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FE873" w14:textId="777ABEB1" w:rsidR="009E59AB" w:rsidRPr="008259C0" w:rsidRDefault="009E59AB">
      <w:pPr>
        <w:pStyle w:val="Tytu"/>
        <w:rPr>
          <w:rFonts w:ascii="Verdana" w:hAnsi="Verdana" w:cs="Verdana"/>
          <w:b w:val="0"/>
          <w:bCs w:val="0"/>
          <w:color w:val="auto"/>
          <w:sz w:val="20"/>
          <w:szCs w:val="20"/>
        </w:rPr>
      </w:pPr>
      <w:r w:rsidRPr="008259C0">
        <w:rPr>
          <w:rFonts w:ascii="Verdana" w:hAnsi="Verdana" w:cs="Verdana"/>
          <w:color w:val="auto"/>
          <w:sz w:val="20"/>
          <w:szCs w:val="20"/>
        </w:rPr>
        <w:t>Umowa nr</w:t>
      </w:r>
      <w:r w:rsidR="004C2107" w:rsidRPr="008259C0">
        <w:rPr>
          <w:rFonts w:ascii="Verdana" w:hAnsi="Verdana" w:cs="Verdana"/>
          <w:color w:val="auto"/>
          <w:sz w:val="20"/>
          <w:szCs w:val="20"/>
        </w:rPr>
        <w:t xml:space="preserve"> </w:t>
      </w:r>
      <w:r w:rsidR="003D6E22">
        <w:rPr>
          <w:rFonts w:ascii="Verdana" w:hAnsi="Verdana" w:cs="Verdana"/>
          <w:color w:val="auto"/>
          <w:sz w:val="20"/>
          <w:szCs w:val="20"/>
        </w:rPr>
        <w:t>………………………….</w:t>
      </w:r>
    </w:p>
    <w:p w14:paraId="0E857C7D" w14:textId="77777777" w:rsidR="009E59AB" w:rsidRPr="008259C0" w:rsidRDefault="009E59AB">
      <w:pPr>
        <w:jc w:val="both"/>
        <w:rPr>
          <w:rFonts w:ascii="Verdana" w:hAnsi="Verdana" w:cs="Verdana"/>
          <w:sz w:val="20"/>
          <w:szCs w:val="20"/>
        </w:rPr>
      </w:pPr>
    </w:p>
    <w:p w14:paraId="320592CA" w14:textId="25C76262" w:rsidR="009E59AB" w:rsidRPr="008259C0" w:rsidRDefault="00CC089F">
      <w:pPr>
        <w:pStyle w:val="Tekstpodstawowy2"/>
        <w:spacing w:after="120"/>
        <w:jc w:val="left"/>
      </w:pPr>
      <w:r w:rsidRPr="008259C0">
        <w:t>z</w:t>
      </w:r>
      <w:r w:rsidR="009E59AB" w:rsidRPr="008259C0">
        <w:t xml:space="preserve">awarta w dniu </w:t>
      </w:r>
      <w:r w:rsidR="003D6E22">
        <w:t>………………………..</w:t>
      </w:r>
      <w:r w:rsidR="00D10B0F" w:rsidRPr="008259C0">
        <w:t xml:space="preserve"> </w:t>
      </w:r>
      <w:r w:rsidR="009E59AB" w:rsidRPr="008259C0">
        <w:t>we Wrocławiu pomiędzy:</w:t>
      </w:r>
    </w:p>
    <w:p w14:paraId="1ADD1EE2" w14:textId="77777777" w:rsidR="00555ED4" w:rsidRPr="008259C0" w:rsidRDefault="00555ED4" w:rsidP="00A04BAF">
      <w:pPr>
        <w:spacing w:line="360" w:lineRule="auto"/>
        <w:jc w:val="both"/>
        <w:rPr>
          <w:rFonts w:ascii="Verdana" w:hAnsi="Verdana" w:cs="Verdana"/>
          <w:sz w:val="20"/>
          <w:szCs w:val="20"/>
        </w:rPr>
      </w:pPr>
    </w:p>
    <w:p w14:paraId="2FF6933A" w14:textId="098314B1" w:rsidR="00A94495" w:rsidRPr="008259C0" w:rsidRDefault="00A94495" w:rsidP="00C8629C">
      <w:pPr>
        <w:spacing w:after="120" w:line="276" w:lineRule="auto"/>
        <w:jc w:val="both"/>
        <w:rPr>
          <w:rFonts w:ascii="Verdana" w:hAnsi="Verdana"/>
          <w:sz w:val="20"/>
          <w:szCs w:val="20"/>
        </w:rPr>
      </w:pPr>
      <w:r w:rsidRPr="008259C0">
        <w:rPr>
          <w:rFonts w:ascii="Verdana" w:hAnsi="Verdana"/>
          <w:b/>
          <w:sz w:val="20"/>
          <w:szCs w:val="20"/>
        </w:rPr>
        <w:t xml:space="preserve">Gminą Wrocław </w:t>
      </w:r>
      <w:r w:rsidRPr="008259C0">
        <w:rPr>
          <w:rFonts w:ascii="Verdana" w:hAnsi="Verdana"/>
          <w:bCs/>
          <w:sz w:val="20"/>
          <w:szCs w:val="20"/>
        </w:rPr>
        <w:t>z siedzibą we Wrocławiu</w:t>
      </w:r>
      <w:r w:rsidRPr="008259C0">
        <w:rPr>
          <w:rFonts w:ascii="Verdana" w:hAnsi="Verdana"/>
          <w:sz w:val="20"/>
          <w:szCs w:val="20"/>
        </w:rPr>
        <w:t xml:space="preserve"> przy pl. Nowy Targ 1-8,</w:t>
      </w:r>
      <w:r w:rsidR="00D57277">
        <w:rPr>
          <w:rFonts w:ascii="Verdana" w:hAnsi="Verdana"/>
          <w:sz w:val="20"/>
          <w:szCs w:val="20"/>
        </w:rPr>
        <w:t xml:space="preserve"> 50-141 Wrocław,</w:t>
      </w:r>
      <w:r w:rsidRPr="008259C0">
        <w:rPr>
          <w:rFonts w:ascii="Verdana" w:hAnsi="Verdana"/>
          <w:sz w:val="20"/>
          <w:szCs w:val="20"/>
        </w:rPr>
        <w:t xml:space="preserve"> NIP:</w:t>
      </w:r>
      <w:r w:rsidR="00D57277">
        <w:rPr>
          <w:rFonts w:ascii="Verdana" w:hAnsi="Verdana"/>
          <w:sz w:val="20"/>
          <w:szCs w:val="20"/>
        </w:rPr>
        <w:t> </w:t>
      </w:r>
      <w:r w:rsidRPr="008259C0">
        <w:rPr>
          <w:rFonts w:ascii="Verdana" w:hAnsi="Verdana"/>
          <w:sz w:val="20"/>
          <w:szCs w:val="20"/>
        </w:rPr>
        <w:t>897</w:t>
      </w:r>
      <w:r w:rsidR="00D57277">
        <w:rPr>
          <w:rFonts w:ascii="Verdana" w:hAnsi="Verdana"/>
          <w:sz w:val="20"/>
          <w:szCs w:val="20"/>
        </w:rPr>
        <w:noBreakHyphen/>
      </w:r>
      <w:r w:rsidRPr="008259C0">
        <w:rPr>
          <w:rFonts w:ascii="Verdana" w:hAnsi="Verdana"/>
          <w:sz w:val="20"/>
          <w:szCs w:val="20"/>
        </w:rPr>
        <w:t>13</w:t>
      </w:r>
      <w:r w:rsidR="00D57277">
        <w:rPr>
          <w:rFonts w:ascii="Verdana" w:hAnsi="Verdana"/>
          <w:sz w:val="20"/>
          <w:szCs w:val="20"/>
        </w:rPr>
        <w:noBreakHyphen/>
      </w:r>
      <w:r w:rsidRPr="008259C0">
        <w:rPr>
          <w:rFonts w:ascii="Verdana" w:hAnsi="Verdana"/>
          <w:sz w:val="20"/>
          <w:szCs w:val="20"/>
        </w:rPr>
        <w:t>83-551, reprezentowaną przez:</w:t>
      </w:r>
    </w:p>
    <w:p w14:paraId="038B55BC" w14:textId="75A55740" w:rsidR="00E02E11" w:rsidRPr="003D6E22" w:rsidRDefault="003D6E22" w:rsidP="003D6E22">
      <w:pPr>
        <w:spacing w:line="276" w:lineRule="auto"/>
        <w:jc w:val="both"/>
        <w:rPr>
          <w:rFonts w:ascii="Verdana" w:hAnsi="Verdana"/>
          <w:bCs/>
          <w:sz w:val="20"/>
          <w:szCs w:val="20"/>
        </w:rPr>
      </w:pPr>
      <w:r w:rsidRPr="003D6E22">
        <w:rPr>
          <w:rFonts w:ascii="Verdana" w:hAnsi="Verdana"/>
          <w:bCs/>
          <w:sz w:val="20"/>
          <w:szCs w:val="20"/>
        </w:rPr>
        <w:t>...........................................................................................................................</w:t>
      </w:r>
      <w:r w:rsidR="00E02E11" w:rsidRPr="003D6E22">
        <w:rPr>
          <w:rFonts w:ascii="Verdana" w:hAnsi="Verdana"/>
          <w:bCs/>
          <w:sz w:val="20"/>
          <w:szCs w:val="20"/>
        </w:rPr>
        <w:t>,</w:t>
      </w:r>
    </w:p>
    <w:p w14:paraId="1364CC51" w14:textId="77777777" w:rsidR="00A94495" w:rsidRPr="008259C0" w:rsidRDefault="00A94495" w:rsidP="00A04BAF">
      <w:pPr>
        <w:spacing w:line="360" w:lineRule="auto"/>
        <w:jc w:val="both"/>
        <w:rPr>
          <w:rFonts w:ascii="Verdana" w:hAnsi="Verdana"/>
          <w:b/>
          <w:sz w:val="20"/>
          <w:szCs w:val="20"/>
        </w:rPr>
      </w:pPr>
      <w:r w:rsidRPr="008259C0">
        <w:rPr>
          <w:rFonts w:ascii="Verdana" w:hAnsi="Verdana"/>
          <w:sz w:val="20"/>
          <w:szCs w:val="20"/>
        </w:rPr>
        <w:t xml:space="preserve">zwaną dalej </w:t>
      </w:r>
      <w:r w:rsidRPr="008259C0">
        <w:rPr>
          <w:rFonts w:ascii="Verdana" w:hAnsi="Verdana"/>
          <w:b/>
          <w:sz w:val="20"/>
          <w:szCs w:val="20"/>
        </w:rPr>
        <w:t xml:space="preserve">Zamawiającym </w:t>
      </w:r>
    </w:p>
    <w:p w14:paraId="1CFEE9B0" w14:textId="77777777" w:rsidR="009E59AB" w:rsidRPr="008259C0" w:rsidRDefault="009E59AB" w:rsidP="00A04BAF">
      <w:pPr>
        <w:spacing w:line="360" w:lineRule="auto"/>
        <w:jc w:val="both"/>
        <w:rPr>
          <w:rFonts w:ascii="Verdana" w:hAnsi="Verdana" w:cs="Verdana"/>
          <w:sz w:val="20"/>
          <w:szCs w:val="20"/>
        </w:rPr>
      </w:pPr>
      <w:r w:rsidRPr="008259C0">
        <w:rPr>
          <w:rFonts w:ascii="Verdana" w:hAnsi="Verdana" w:cs="Verdana"/>
          <w:sz w:val="20"/>
          <w:szCs w:val="20"/>
        </w:rPr>
        <w:t>a</w:t>
      </w:r>
    </w:p>
    <w:p w14:paraId="7E8F594C" w14:textId="49494BB9" w:rsidR="00E02E11" w:rsidRPr="00B0229E" w:rsidRDefault="00B0229E" w:rsidP="00B0229E">
      <w:pPr>
        <w:spacing w:line="276" w:lineRule="auto"/>
        <w:jc w:val="both"/>
        <w:rPr>
          <w:rFonts w:ascii="Verdana" w:hAnsi="Verdana"/>
          <w:bCs/>
          <w:sz w:val="20"/>
          <w:szCs w:val="20"/>
        </w:rPr>
      </w:pPr>
      <w:r w:rsidRPr="003D6E22">
        <w:rPr>
          <w:rFonts w:ascii="Verdana" w:hAnsi="Verdana"/>
          <w:bCs/>
          <w:sz w:val="20"/>
          <w:szCs w:val="20"/>
        </w:rPr>
        <w:t>...........................................................................................................................,</w:t>
      </w:r>
    </w:p>
    <w:p w14:paraId="5C61C6AC" w14:textId="77777777" w:rsidR="000F7EBF" w:rsidRPr="008259C0" w:rsidRDefault="007D21E2" w:rsidP="009E52E1">
      <w:pPr>
        <w:spacing w:line="276" w:lineRule="auto"/>
        <w:jc w:val="both"/>
        <w:rPr>
          <w:rFonts w:ascii="Verdana" w:hAnsi="Verdana"/>
          <w:b/>
          <w:sz w:val="20"/>
          <w:szCs w:val="20"/>
        </w:rPr>
      </w:pPr>
      <w:r w:rsidRPr="008259C0">
        <w:rPr>
          <w:rFonts w:ascii="Verdana" w:hAnsi="Verdana" w:cs="Tahoma"/>
          <w:sz w:val="20"/>
          <w:szCs w:val="20"/>
        </w:rPr>
        <w:t>zwanym</w:t>
      </w:r>
      <w:r w:rsidR="000F7EBF" w:rsidRPr="008259C0">
        <w:rPr>
          <w:rFonts w:ascii="Verdana" w:hAnsi="Verdana" w:cs="Tahoma"/>
          <w:sz w:val="20"/>
          <w:szCs w:val="20"/>
        </w:rPr>
        <w:t xml:space="preserve"> dalej </w:t>
      </w:r>
      <w:r w:rsidR="000F7EBF" w:rsidRPr="008259C0">
        <w:rPr>
          <w:rFonts w:ascii="Verdana" w:hAnsi="Verdana" w:cs="Tahoma"/>
          <w:b/>
          <w:sz w:val="20"/>
          <w:szCs w:val="20"/>
        </w:rPr>
        <w:t>W</w:t>
      </w:r>
      <w:r w:rsidR="000F7EBF" w:rsidRPr="008259C0">
        <w:rPr>
          <w:rFonts w:ascii="Verdana" w:hAnsi="Verdana"/>
          <w:b/>
          <w:sz w:val="20"/>
          <w:szCs w:val="20"/>
        </w:rPr>
        <w:t>ykonawcą</w:t>
      </w:r>
      <w:r w:rsidR="006E309E" w:rsidRPr="008259C0">
        <w:rPr>
          <w:rFonts w:ascii="Verdana" w:hAnsi="Verdana"/>
          <w:b/>
          <w:sz w:val="20"/>
          <w:szCs w:val="20"/>
        </w:rPr>
        <w:t>,</w:t>
      </w:r>
    </w:p>
    <w:p w14:paraId="2E0F9D4F" w14:textId="77777777" w:rsidR="006E309E" w:rsidRPr="008259C0" w:rsidRDefault="006E309E" w:rsidP="009E52E1">
      <w:pPr>
        <w:spacing w:line="276" w:lineRule="auto"/>
        <w:jc w:val="both"/>
        <w:rPr>
          <w:rFonts w:ascii="Verdana" w:hAnsi="Verdana"/>
          <w:b/>
          <w:sz w:val="20"/>
          <w:szCs w:val="20"/>
        </w:rPr>
      </w:pPr>
    </w:p>
    <w:p w14:paraId="2812BDF6" w14:textId="77777777" w:rsidR="006E309E" w:rsidRPr="008259C0" w:rsidRDefault="006E309E" w:rsidP="009E52E1">
      <w:pPr>
        <w:spacing w:line="276" w:lineRule="auto"/>
        <w:jc w:val="both"/>
        <w:rPr>
          <w:rFonts w:ascii="Verdana" w:hAnsi="Verdana"/>
          <w:sz w:val="20"/>
          <w:szCs w:val="20"/>
        </w:rPr>
      </w:pPr>
      <w:r w:rsidRPr="008259C0">
        <w:rPr>
          <w:rFonts w:ascii="Verdana" w:hAnsi="Verdana"/>
          <w:sz w:val="20"/>
          <w:szCs w:val="20"/>
        </w:rPr>
        <w:t>łącznie zwane dalej</w:t>
      </w:r>
      <w:r w:rsidRPr="008259C0">
        <w:rPr>
          <w:rFonts w:ascii="Verdana" w:hAnsi="Verdana"/>
          <w:b/>
          <w:sz w:val="20"/>
          <w:szCs w:val="20"/>
        </w:rPr>
        <w:t xml:space="preserve"> Stronami.</w:t>
      </w:r>
    </w:p>
    <w:p w14:paraId="720E4D2C" w14:textId="77777777" w:rsidR="009E52E1" w:rsidRPr="008259C0" w:rsidRDefault="009E52E1" w:rsidP="000B4DA5">
      <w:pPr>
        <w:spacing w:line="360" w:lineRule="auto"/>
        <w:jc w:val="both"/>
        <w:rPr>
          <w:rFonts w:ascii="Verdana" w:hAnsi="Verdana" w:cs="Tahoma"/>
          <w:bCs/>
          <w:sz w:val="18"/>
          <w:szCs w:val="18"/>
        </w:rPr>
      </w:pPr>
    </w:p>
    <w:p w14:paraId="29B383C7" w14:textId="52AD3753" w:rsidR="00476F5C" w:rsidRPr="00476F5C" w:rsidRDefault="00E24A0D" w:rsidP="000B4DA5">
      <w:pPr>
        <w:spacing w:after="240" w:line="360" w:lineRule="auto"/>
        <w:jc w:val="both"/>
        <w:rPr>
          <w:rFonts w:ascii="Verdana" w:hAnsi="Verdana" w:cs="Verdana"/>
          <w:sz w:val="20"/>
          <w:szCs w:val="20"/>
        </w:rPr>
      </w:pPr>
      <w:r w:rsidRPr="008259C0">
        <w:rPr>
          <w:rFonts w:ascii="Verdana" w:hAnsi="Verdana" w:cs="Verdana"/>
          <w:sz w:val="20"/>
          <w:szCs w:val="20"/>
        </w:rPr>
        <w:t xml:space="preserve">Wyboru wykonawcy dokonano </w:t>
      </w:r>
      <w:r w:rsidR="003D6E22" w:rsidRPr="003D6E22">
        <w:rPr>
          <w:rFonts w:ascii="Verdana" w:hAnsi="Verdana" w:cs="Verdana"/>
          <w:sz w:val="20"/>
          <w:szCs w:val="20"/>
        </w:rPr>
        <w:t xml:space="preserve">zgodnie z ustawą z dnia 11 września 2019 r. Prawo zamówień </w:t>
      </w:r>
      <w:r w:rsidR="003D6E22" w:rsidRPr="00690976">
        <w:rPr>
          <w:rFonts w:ascii="Verdana" w:hAnsi="Verdana" w:cs="Verdana"/>
          <w:sz w:val="20"/>
          <w:szCs w:val="20"/>
        </w:rPr>
        <w:t>publicznych (Dz. U. z 202</w:t>
      </w:r>
      <w:r w:rsidR="00690976" w:rsidRPr="00690976">
        <w:rPr>
          <w:rFonts w:ascii="Verdana" w:hAnsi="Verdana" w:cs="Verdana"/>
          <w:sz w:val="20"/>
          <w:szCs w:val="20"/>
        </w:rPr>
        <w:t>4</w:t>
      </w:r>
      <w:r w:rsidR="003D6E22" w:rsidRPr="00690976">
        <w:rPr>
          <w:rFonts w:ascii="Verdana" w:hAnsi="Verdana" w:cs="Verdana"/>
          <w:sz w:val="20"/>
          <w:szCs w:val="20"/>
        </w:rPr>
        <w:t xml:space="preserve"> r. poz. </w:t>
      </w:r>
      <w:r w:rsidR="003026B5" w:rsidRPr="00690976">
        <w:rPr>
          <w:rFonts w:ascii="Verdana" w:hAnsi="Verdana" w:cs="Verdana"/>
          <w:sz w:val="20"/>
          <w:szCs w:val="20"/>
        </w:rPr>
        <w:t>1</w:t>
      </w:r>
      <w:r w:rsidR="00690976" w:rsidRPr="00690976">
        <w:rPr>
          <w:rFonts w:ascii="Verdana" w:hAnsi="Verdana" w:cs="Verdana"/>
          <w:sz w:val="20"/>
          <w:szCs w:val="20"/>
        </w:rPr>
        <w:t>320</w:t>
      </w:r>
      <w:r w:rsidR="003D6E22" w:rsidRPr="00690976">
        <w:rPr>
          <w:rFonts w:ascii="Verdana" w:hAnsi="Verdana" w:cs="Verdana"/>
          <w:sz w:val="20"/>
          <w:szCs w:val="20"/>
        </w:rPr>
        <w:t>, dalej ustawa PZP)</w:t>
      </w:r>
      <w:r w:rsidR="003D6E22" w:rsidRPr="003D6E22">
        <w:rPr>
          <w:rFonts w:ascii="Verdana" w:hAnsi="Verdana" w:cs="Verdana"/>
          <w:sz w:val="20"/>
          <w:szCs w:val="20"/>
        </w:rPr>
        <w:t xml:space="preserve"> w ramach postępowania o udzielenie zamówienia publicznego pod nr........................, w trybie .......................................</w:t>
      </w:r>
      <w:r w:rsidR="003D6E22">
        <w:rPr>
          <w:rFonts w:ascii="Verdana" w:hAnsi="Verdana" w:cs="Verdana"/>
          <w:sz w:val="20"/>
          <w:szCs w:val="20"/>
        </w:rPr>
        <w:t xml:space="preserve"> </w:t>
      </w:r>
    </w:p>
    <w:p w14:paraId="66D32742" w14:textId="77777777" w:rsidR="009E59AB" w:rsidRPr="008259C0" w:rsidRDefault="009E59AB" w:rsidP="00FD3874">
      <w:pPr>
        <w:jc w:val="center"/>
        <w:rPr>
          <w:rFonts w:ascii="Verdana" w:hAnsi="Verdana" w:cs="Verdana"/>
          <w:b/>
          <w:bCs/>
          <w:sz w:val="20"/>
          <w:szCs w:val="20"/>
        </w:rPr>
      </w:pPr>
      <w:r w:rsidRPr="008259C0">
        <w:rPr>
          <w:rFonts w:ascii="Verdana" w:hAnsi="Verdana" w:cs="Verdana"/>
          <w:b/>
          <w:bCs/>
          <w:sz w:val="20"/>
          <w:szCs w:val="20"/>
        </w:rPr>
        <w:t>§ 1</w:t>
      </w:r>
    </w:p>
    <w:p w14:paraId="4D95F122" w14:textId="77777777" w:rsidR="00FD3874" w:rsidRPr="008259C0" w:rsidRDefault="009E59AB" w:rsidP="00476F5C">
      <w:pPr>
        <w:spacing w:after="120"/>
        <w:jc w:val="center"/>
        <w:rPr>
          <w:rFonts w:ascii="Verdana" w:hAnsi="Verdana" w:cs="Verdana"/>
          <w:b/>
          <w:bCs/>
          <w:sz w:val="20"/>
          <w:szCs w:val="20"/>
        </w:rPr>
      </w:pPr>
      <w:r w:rsidRPr="008259C0">
        <w:rPr>
          <w:rFonts w:ascii="Verdana" w:hAnsi="Verdana" w:cs="Verdana"/>
          <w:b/>
          <w:bCs/>
          <w:sz w:val="20"/>
          <w:szCs w:val="20"/>
        </w:rPr>
        <w:t>Definicje</w:t>
      </w:r>
    </w:p>
    <w:p w14:paraId="0C507D3F" w14:textId="77777777" w:rsidR="009E59AB" w:rsidRPr="008259C0" w:rsidRDefault="009E59AB" w:rsidP="00A04BAF">
      <w:pPr>
        <w:suppressAutoHyphens w:val="0"/>
        <w:spacing w:line="360" w:lineRule="auto"/>
        <w:jc w:val="both"/>
        <w:rPr>
          <w:rFonts w:ascii="Verdana" w:hAnsi="Verdana" w:cs="Verdana"/>
          <w:sz w:val="20"/>
          <w:szCs w:val="20"/>
          <w:lang w:eastAsia="pl-PL"/>
        </w:rPr>
      </w:pPr>
      <w:r w:rsidRPr="008259C0">
        <w:rPr>
          <w:rFonts w:ascii="Verdana" w:hAnsi="Verdana" w:cs="Verdana"/>
          <w:sz w:val="20"/>
          <w:szCs w:val="20"/>
          <w:lang w:eastAsia="pl-PL"/>
        </w:rPr>
        <w:t>Dla potrzeb niniejszej Umowy przyjmuje się następujące znaczenie dla po</w:t>
      </w:r>
      <w:r w:rsidR="005206BD" w:rsidRPr="008259C0">
        <w:rPr>
          <w:rFonts w:ascii="Verdana" w:hAnsi="Verdana" w:cs="Verdana"/>
          <w:sz w:val="20"/>
          <w:szCs w:val="20"/>
          <w:lang w:eastAsia="pl-PL"/>
        </w:rPr>
        <w:t>niżej wymienionych sformułowań:</w:t>
      </w:r>
    </w:p>
    <w:p w14:paraId="234516CC" w14:textId="77777777" w:rsidR="000B4DA5" w:rsidRPr="0059222A" w:rsidRDefault="006535B6" w:rsidP="000B4DA5">
      <w:pPr>
        <w:pStyle w:val="Akapitzlist"/>
        <w:numPr>
          <w:ilvl w:val="0"/>
          <w:numId w:val="15"/>
        </w:numPr>
        <w:tabs>
          <w:tab w:val="left" w:pos="851"/>
        </w:tabs>
        <w:suppressAutoHyphens w:val="0"/>
        <w:spacing w:line="360" w:lineRule="auto"/>
        <w:ind w:left="426" w:hanging="284"/>
        <w:jc w:val="both"/>
        <w:rPr>
          <w:rFonts w:ascii="Verdana" w:hAnsi="Verdana" w:cs="Verdana"/>
          <w:sz w:val="20"/>
          <w:szCs w:val="20"/>
          <w:lang w:eastAsia="pl-PL"/>
        </w:rPr>
      </w:pPr>
      <w:r w:rsidRPr="0059222A">
        <w:rPr>
          <w:rFonts w:ascii="Verdana" w:hAnsi="Verdana" w:cs="Verdana"/>
          <w:sz w:val="20"/>
          <w:szCs w:val="20"/>
          <w:lang w:eastAsia="pl-PL"/>
        </w:rPr>
        <w:t>Administrator danych –</w:t>
      </w:r>
      <w:r w:rsidR="005F7B12" w:rsidRPr="0059222A">
        <w:rPr>
          <w:rFonts w:ascii="Verdana" w:hAnsi="Verdana" w:cs="Verdana"/>
          <w:sz w:val="20"/>
          <w:szCs w:val="20"/>
          <w:lang w:eastAsia="pl-PL"/>
        </w:rPr>
        <w:t xml:space="preserve"> Gmina Wrocław</w:t>
      </w:r>
      <w:r w:rsidR="000B4DA5" w:rsidRPr="0059222A">
        <w:rPr>
          <w:rFonts w:ascii="Verdana" w:hAnsi="Verdana" w:cs="Verdana"/>
          <w:sz w:val="20"/>
          <w:szCs w:val="20"/>
          <w:lang w:eastAsia="pl-PL"/>
        </w:rPr>
        <w:t xml:space="preserve"> z siedzibą we Wrocławiu</w:t>
      </w:r>
      <w:r w:rsidRPr="0059222A">
        <w:rPr>
          <w:rFonts w:ascii="Verdana" w:hAnsi="Verdana" w:cs="Verdana"/>
          <w:sz w:val="20"/>
          <w:szCs w:val="20"/>
          <w:lang w:eastAsia="pl-PL"/>
        </w:rPr>
        <w:t>;</w:t>
      </w:r>
    </w:p>
    <w:p w14:paraId="30B0D956" w14:textId="77777777" w:rsidR="000B4DA5" w:rsidRPr="0059222A" w:rsidRDefault="000B4DA5" w:rsidP="000B4DA5">
      <w:pPr>
        <w:pStyle w:val="Akapitzlist"/>
        <w:numPr>
          <w:ilvl w:val="0"/>
          <w:numId w:val="15"/>
        </w:numPr>
        <w:tabs>
          <w:tab w:val="left" w:pos="851"/>
        </w:tabs>
        <w:suppressAutoHyphens w:val="0"/>
        <w:spacing w:line="360" w:lineRule="auto"/>
        <w:ind w:left="426" w:hanging="284"/>
        <w:jc w:val="both"/>
        <w:rPr>
          <w:rFonts w:ascii="Verdana" w:hAnsi="Verdana" w:cs="Verdana"/>
          <w:sz w:val="20"/>
          <w:szCs w:val="20"/>
          <w:lang w:eastAsia="pl-PL"/>
        </w:rPr>
      </w:pPr>
      <w:r w:rsidRPr="0059222A">
        <w:rPr>
          <w:rFonts w:ascii="Verdana" w:hAnsi="Verdana" w:cs="Verdana"/>
          <w:sz w:val="20"/>
          <w:szCs w:val="20"/>
          <w:lang w:eastAsia="pl-PL"/>
        </w:rPr>
        <w:t>ANKA - moduł zintegrowany z aplikacją ADMIN, narzędzie wspomagające procesy raportowania i pozyskiwania różnorodnych danych ze szkół;</w:t>
      </w:r>
    </w:p>
    <w:p w14:paraId="3E578334" w14:textId="2447D47A" w:rsidR="000B4DA5" w:rsidRPr="0059222A" w:rsidRDefault="000B4DA5" w:rsidP="000B4DA5">
      <w:pPr>
        <w:pStyle w:val="Akapitzlist"/>
        <w:numPr>
          <w:ilvl w:val="0"/>
          <w:numId w:val="15"/>
        </w:numPr>
        <w:tabs>
          <w:tab w:val="left" w:pos="851"/>
        </w:tabs>
        <w:suppressAutoHyphens w:val="0"/>
        <w:spacing w:line="360" w:lineRule="auto"/>
        <w:ind w:left="426" w:hanging="284"/>
        <w:jc w:val="both"/>
        <w:rPr>
          <w:rFonts w:ascii="Verdana" w:hAnsi="Verdana" w:cs="Verdana"/>
          <w:sz w:val="20"/>
          <w:szCs w:val="20"/>
          <w:lang w:eastAsia="pl-PL"/>
        </w:rPr>
      </w:pPr>
      <w:r w:rsidRPr="0059222A">
        <w:rPr>
          <w:rFonts w:ascii="Verdana" w:hAnsi="Verdana" w:cs="Verdana"/>
          <w:sz w:val="20"/>
          <w:szCs w:val="20"/>
          <w:lang w:eastAsia="pl-PL"/>
        </w:rPr>
        <w:t xml:space="preserve">Aplikacja zarządzająca ADMIN </w:t>
      </w:r>
      <w:r w:rsidR="00CD59F6">
        <w:rPr>
          <w:rFonts w:ascii="Verdana" w:hAnsi="Verdana" w:cs="Verdana"/>
          <w:sz w:val="20"/>
          <w:szCs w:val="20"/>
          <w:lang w:eastAsia="pl-PL"/>
        </w:rPr>
        <w:t xml:space="preserve">(ADMIN) </w:t>
      </w:r>
      <w:r w:rsidRPr="0059222A">
        <w:rPr>
          <w:rFonts w:ascii="Verdana" w:hAnsi="Verdana" w:cs="Verdana"/>
          <w:sz w:val="20"/>
          <w:szCs w:val="20"/>
          <w:lang w:eastAsia="pl-PL"/>
        </w:rPr>
        <w:t>- system informatyczny działający w technologii trójwarstwowej przeznaczony do zarządzania użytkownikami, słownikami i definicjami programu PABS;</w:t>
      </w:r>
    </w:p>
    <w:p w14:paraId="1657D631" w14:textId="4E841193" w:rsidR="00A96AF0" w:rsidRPr="0059222A" w:rsidRDefault="00A96AF0" w:rsidP="006535B6">
      <w:pPr>
        <w:pStyle w:val="Akapitzlist"/>
        <w:numPr>
          <w:ilvl w:val="0"/>
          <w:numId w:val="15"/>
        </w:numPr>
        <w:tabs>
          <w:tab w:val="left" w:pos="851"/>
        </w:tabs>
        <w:suppressAutoHyphens w:val="0"/>
        <w:spacing w:line="360" w:lineRule="auto"/>
        <w:ind w:left="426" w:hanging="284"/>
        <w:jc w:val="both"/>
        <w:rPr>
          <w:rFonts w:ascii="Verdana" w:hAnsi="Verdana" w:cs="Verdana"/>
          <w:sz w:val="20"/>
          <w:szCs w:val="20"/>
          <w:lang w:eastAsia="pl-PL"/>
        </w:rPr>
      </w:pPr>
      <w:r w:rsidRPr="0059222A">
        <w:rPr>
          <w:rFonts w:ascii="Verdana" w:hAnsi="Verdana" w:cs="Verdana"/>
          <w:sz w:val="20"/>
          <w:szCs w:val="20"/>
        </w:rPr>
        <w:t xml:space="preserve">Awaria - sytuacja, w której niemożliwe staje się użytkowanie </w:t>
      </w:r>
      <w:r w:rsidR="00D33264" w:rsidRPr="0059222A">
        <w:rPr>
          <w:rFonts w:ascii="Verdana" w:hAnsi="Verdana" w:cs="Verdana"/>
          <w:sz w:val="20"/>
          <w:szCs w:val="20"/>
        </w:rPr>
        <w:t>Oprogramowania</w:t>
      </w:r>
      <w:r w:rsidRPr="0059222A">
        <w:rPr>
          <w:rFonts w:ascii="Verdana" w:hAnsi="Verdana" w:cs="Verdana"/>
          <w:sz w:val="20"/>
          <w:szCs w:val="20"/>
        </w:rPr>
        <w:t>;</w:t>
      </w:r>
    </w:p>
    <w:p w14:paraId="6B365538" w14:textId="4E550491" w:rsidR="000B4DA5" w:rsidRPr="0059222A" w:rsidRDefault="00EE365F" w:rsidP="000B4DA5">
      <w:pPr>
        <w:pStyle w:val="Akapitzlist"/>
        <w:numPr>
          <w:ilvl w:val="0"/>
          <w:numId w:val="15"/>
        </w:numPr>
        <w:tabs>
          <w:tab w:val="left" w:pos="851"/>
        </w:tabs>
        <w:suppressAutoHyphens w:val="0"/>
        <w:spacing w:line="360" w:lineRule="auto"/>
        <w:ind w:left="426" w:hanging="284"/>
        <w:jc w:val="both"/>
        <w:rPr>
          <w:rFonts w:ascii="Verdana" w:hAnsi="Verdana" w:cs="Verdana"/>
          <w:sz w:val="20"/>
          <w:szCs w:val="20"/>
          <w:lang w:eastAsia="pl-PL"/>
        </w:rPr>
      </w:pPr>
      <w:r w:rsidRPr="0059222A">
        <w:rPr>
          <w:rFonts w:ascii="Verdana" w:hAnsi="Verdana" w:cs="Verdana"/>
          <w:sz w:val="20"/>
          <w:szCs w:val="20"/>
        </w:rPr>
        <w:t>Dni robocze - przez dni robocze rozumie się dni, w których pracuje Zamawiający</w:t>
      </w:r>
      <w:r w:rsidR="000A0B52" w:rsidRPr="0059222A">
        <w:rPr>
          <w:rFonts w:ascii="Verdana" w:hAnsi="Verdana" w:cs="Verdana"/>
          <w:sz w:val="20"/>
          <w:szCs w:val="20"/>
        </w:rPr>
        <w:t xml:space="preserve"> tj. dni kalendarzowe od poniedziałku do piątku w godzinach od 7.45 do 15.45 za wyjątkiem dni ustawowo wolnych</w:t>
      </w:r>
      <w:r w:rsidRPr="0059222A">
        <w:rPr>
          <w:rFonts w:ascii="Verdana" w:hAnsi="Verdana" w:cs="Verdana"/>
          <w:sz w:val="20"/>
          <w:szCs w:val="20"/>
        </w:rPr>
        <w:t>;</w:t>
      </w:r>
    </w:p>
    <w:p w14:paraId="52E09933" w14:textId="5001B89E" w:rsidR="000B4DA5" w:rsidRPr="0059222A" w:rsidRDefault="000B4DA5" w:rsidP="000B4DA5">
      <w:pPr>
        <w:pStyle w:val="Akapitzlist"/>
        <w:numPr>
          <w:ilvl w:val="0"/>
          <w:numId w:val="15"/>
        </w:numPr>
        <w:tabs>
          <w:tab w:val="left" w:pos="851"/>
        </w:tabs>
        <w:suppressAutoHyphens w:val="0"/>
        <w:spacing w:line="360" w:lineRule="auto"/>
        <w:ind w:left="426" w:hanging="284"/>
        <w:jc w:val="both"/>
        <w:rPr>
          <w:rFonts w:ascii="Verdana" w:hAnsi="Verdana" w:cs="Verdana"/>
          <w:sz w:val="20"/>
          <w:szCs w:val="20"/>
          <w:lang w:eastAsia="pl-PL"/>
        </w:rPr>
      </w:pPr>
      <w:proofErr w:type="spellStart"/>
      <w:r w:rsidRPr="0059222A">
        <w:rPr>
          <w:rFonts w:ascii="Verdana" w:hAnsi="Verdana" w:cs="Verdana"/>
          <w:sz w:val="20"/>
          <w:szCs w:val="20"/>
          <w:lang w:eastAsia="pl-PL"/>
        </w:rPr>
        <w:t>HelpDesk</w:t>
      </w:r>
      <w:proofErr w:type="spellEnd"/>
      <w:r w:rsidRPr="0059222A">
        <w:rPr>
          <w:rFonts w:ascii="Verdana" w:hAnsi="Verdana" w:cs="Verdana"/>
          <w:sz w:val="20"/>
          <w:szCs w:val="20"/>
          <w:lang w:eastAsia="pl-PL"/>
        </w:rPr>
        <w:t xml:space="preserve"> - system informatyczny działający u Wykonawcy, za pośrednictwem którego Użytkownicy będą zgłaszać wszystkie awarie, usterki Oprogramowania oraz za</w:t>
      </w:r>
      <w:r w:rsidR="00B0229E">
        <w:rPr>
          <w:rFonts w:ascii="Verdana" w:hAnsi="Verdana" w:cs="Verdana"/>
          <w:sz w:val="20"/>
          <w:szCs w:val="20"/>
          <w:lang w:eastAsia="pl-PL"/>
        </w:rPr>
        <w:t> </w:t>
      </w:r>
      <w:r w:rsidRPr="0059222A">
        <w:rPr>
          <w:rFonts w:ascii="Verdana" w:hAnsi="Verdana" w:cs="Verdana"/>
          <w:sz w:val="20"/>
          <w:szCs w:val="20"/>
          <w:lang w:eastAsia="pl-PL"/>
        </w:rPr>
        <w:t>pośrednictwem którego będzie prowadzona pomoc bieżąca dla Użytkowników;</w:t>
      </w:r>
    </w:p>
    <w:p w14:paraId="017DA6D4" w14:textId="243F7B21" w:rsidR="000B4DA5" w:rsidRPr="0059222A" w:rsidRDefault="00271A86" w:rsidP="000B4DA5">
      <w:pPr>
        <w:pStyle w:val="Akapitzlist"/>
        <w:numPr>
          <w:ilvl w:val="0"/>
          <w:numId w:val="15"/>
        </w:numPr>
        <w:tabs>
          <w:tab w:val="left" w:pos="851"/>
        </w:tabs>
        <w:suppressAutoHyphens w:val="0"/>
        <w:spacing w:line="360" w:lineRule="auto"/>
        <w:ind w:left="426" w:hanging="284"/>
        <w:jc w:val="both"/>
        <w:rPr>
          <w:rFonts w:ascii="Verdana" w:hAnsi="Verdana" w:cs="Verdana"/>
          <w:sz w:val="20"/>
          <w:szCs w:val="20"/>
          <w:lang w:eastAsia="pl-PL"/>
        </w:rPr>
      </w:pPr>
      <w:r w:rsidRPr="0059222A">
        <w:rPr>
          <w:rFonts w:ascii="Verdana" w:hAnsi="Verdana" w:cs="Verdana"/>
          <w:sz w:val="20"/>
          <w:szCs w:val="20"/>
        </w:rPr>
        <w:t xml:space="preserve">Oprogramowanie </w:t>
      </w:r>
      <w:r w:rsidR="00FE1519" w:rsidRPr="0059222A">
        <w:rPr>
          <w:rFonts w:ascii="Verdana" w:hAnsi="Verdana" w:cs="Verdana"/>
          <w:sz w:val="20"/>
          <w:szCs w:val="20"/>
        </w:rPr>
        <w:t xml:space="preserve">- </w:t>
      </w:r>
      <w:r w:rsidR="000B4DA5" w:rsidRPr="0059222A">
        <w:rPr>
          <w:rFonts w:ascii="Verdana" w:hAnsi="Verdana" w:cs="Verdana"/>
          <w:sz w:val="20"/>
          <w:szCs w:val="20"/>
        </w:rPr>
        <w:t>oznacza PABS i ADMIN, w tym moduł ANKA;</w:t>
      </w:r>
    </w:p>
    <w:p w14:paraId="0F4B0C17" w14:textId="0A91412A" w:rsidR="000B4DA5" w:rsidRPr="0059222A" w:rsidRDefault="000B4DA5" w:rsidP="000B4DA5">
      <w:pPr>
        <w:pStyle w:val="Akapitzlist"/>
        <w:numPr>
          <w:ilvl w:val="0"/>
          <w:numId w:val="15"/>
        </w:numPr>
        <w:tabs>
          <w:tab w:val="left" w:pos="851"/>
        </w:tabs>
        <w:suppressAutoHyphens w:val="0"/>
        <w:spacing w:line="360" w:lineRule="auto"/>
        <w:ind w:left="426" w:hanging="284"/>
        <w:jc w:val="both"/>
        <w:rPr>
          <w:rFonts w:ascii="Verdana" w:hAnsi="Verdana" w:cs="Verdana"/>
          <w:sz w:val="20"/>
          <w:szCs w:val="20"/>
          <w:lang w:eastAsia="pl-PL"/>
        </w:rPr>
      </w:pPr>
      <w:r w:rsidRPr="0059222A">
        <w:rPr>
          <w:rFonts w:ascii="Verdana" w:hAnsi="Verdana" w:cs="Verdana"/>
          <w:sz w:val="20"/>
          <w:szCs w:val="20"/>
          <w:lang w:eastAsia="pl-PL"/>
        </w:rPr>
        <w:t>PABS - Planowanie i Analiza Budżetu Szkoły - system informatyczny działający w technologii trójwarstwowej przeznaczony do sporządzania i aktualizacji arkusza organizacyjnego oraz planowania finansowego w oświacie;</w:t>
      </w:r>
    </w:p>
    <w:p w14:paraId="46CCDD8D" w14:textId="176D6AE3" w:rsidR="0065506B" w:rsidRDefault="006535B6" w:rsidP="0065506B">
      <w:pPr>
        <w:pStyle w:val="Akapitzlist"/>
        <w:numPr>
          <w:ilvl w:val="0"/>
          <w:numId w:val="15"/>
        </w:numPr>
        <w:suppressAutoHyphens w:val="0"/>
        <w:spacing w:line="360" w:lineRule="auto"/>
        <w:ind w:left="426" w:hanging="284"/>
        <w:jc w:val="both"/>
        <w:rPr>
          <w:rFonts w:ascii="Verdana" w:hAnsi="Verdana" w:cs="Verdana"/>
          <w:sz w:val="20"/>
          <w:szCs w:val="20"/>
          <w:lang w:eastAsia="pl-PL"/>
        </w:rPr>
      </w:pPr>
      <w:r w:rsidRPr="008259C0">
        <w:rPr>
          <w:rFonts w:ascii="Verdana" w:hAnsi="Verdana" w:cs="Verdana"/>
          <w:sz w:val="20"/>
          <w:szCs w:val="20"/>
          <w:lang w:eastAsia="pl-PL"/>
        </w:rPr>
        <w:t>Umowa – niniejsza umowa;</w:t>
      </w:r>
    </w:p>
    <w:p w14:paraId="5BAA4541" w14:textId="4339A0D5" w:rsidR="008E2E76" w:rsidRPr="0059222A" w:rsidRDefault="008E2E76" w:rsidP="0065506B">
      <w:pPr>
        <w:pStyle w:val="Akapitzlist"/>
        <w:numPr>
          <w:ilvl w:val="0"/>
          <w:numId w:val="15"/>
        </w:numPr>
        <w:suppressAutoHyphens w:val="0"/>
        <w:spacing w:line="360" w:lineRule="auto"/>
        <w:ind w:left="426" w:hanging="284"/>
        <w:jc w:val="both"/>
        <w:rPr>
          <w:rFonts w:ascii="Verdana" w:hAnsi="Verdana" w:cs="Verdana"/>
          <w:sz w:val="20"/>
          <w:szCs w:val="20"/>
          <w:lang w:eastAsia="pl-PL"/>
        </w:rPr>
      </w:pPr>
      <w:r w:rsidRPr="0059222A">
        <w:rPr>
          <w:rFonts w:ascii="Verdana" w:hAnsi="Verdana" w:cs="Verdana"/>
          <w:sz w:val="20"/>
          <w:szCs w:val="20"/>
          <w:lang w:eastAsia="pl-PL"/>
        </w:rPr>
        <w:t>UMW – Urząd Miejski Wrocławia;</w:t>
      </w:r>
    </w:p>
    <w:p w14:paraId="3C5C572B" w14:textId="7557A6E6" w:rsidR="00A96AF0" w:rsidRPr="008259C0" w:rsidRDefault="00A96AF0" w:rsidP="0065506B">
      <w:pPr>
        <w:pStyle w:val="Akapitzlist"/>
        <w:numPr>
          <w:ilvl w:val="0"/>
          <w:numId w:val="15"/>
        </w:numPr>
        <w:suppressAutoHyphens w:val="0"/>
        <w:spacing w:line="360" w:lineRule="auto"/>
        <w:ind w:left="426" w:hanging="284"/>
        <w:jc w:val="both"/>
        <w:rPr>
          <w:rFonts w:ascii="Verdana" w:hAnsi="Verdana" w:cs="Verdana"/>
          <w:sz w:val="20"/>
          <w:szCs w:val="20"/>
          <w:lang w:eastAsia="pl-PL"/>
        </w:rPr>
      </w:pPr>
      <w:r w:rsidRPr="008259C0">
        <w:rPr>
          <w:rFonts w:ascii="Verdana" w:hAnsi="Verdana" w:cs="Verdana"/>
          <w:sz w:val="20"/>
          <w:szCs w:val="20"/>
          <w:lang w:eastAsia="pl-PL"/>
        </w:rPr>
        <w:lastRenderedPageBreak/>
        <w:t xml:space="preserve">Usterka - wadliwe funkcjonowanie </w:t>
      </w:r>
      <w:r w:rsidR="000D3AEF" w:rsidRPr="0059222A">
        <w:rPr>
          <w:rFonts w:ascii="Verdana" w:hAnsi="Verdana" w:cs="Verdana"/>
          <w:sz w:val="20"/>
          <w:szCs w:val="20"/>
          <w:lang w:eastAsia="pl-PL"/>
        </w:rPr>
        <w:t>O</w:t>
      </w:r>
      <w:r w:rsidRPr="0059222A">
        <w:rPr>
          <w:rFonts w:ascii="Verdana" w:hAnsi="Verdana" w:cs="Verdana"/>
          <w:sz w:val="20"/>
          <w:szCs w:val="20"/>
          <w:lang w:eastAsia="pl-PL"/>
        </w:rPr>
        <w:t>programowania nie będące Awarią;</w:t>
      </w:r>
    </w:p>
    <w:p w14:paraId="3D88EA82" w14:textId="444E6ADF" w:rsidR="00476F5C" w:rsidRPr="0059222A" w:rsidRDefault="009E59AB" w:rsidP="00476F5C">
      <w:pPr>
        <w:pStyle w:val="Akapitzlist"/>
        <w:numPr>
          <w:ilvl w:val="0"/>
          <w:numId w:val="15"/>
        </w:numPr>
        <w:suppressAutoHyphens w:val="0"/>
        <w:spacing w:after="240" w:line="360" w:lineRule="auto"/>
        <w:ind w:left="426" w:hanging="284"/>
        <w:jc w:val="both"/>
        <w:rPr>
          <w:rFonts w:ascii="Verdana" w:hAnsi="Verdana" w:cs="Verdana"/>
          <w:sz w:val="20"/>
          <w:szCs w:val="20"/>
          <w:lang w:eastAsia="pl-PL"/>
        </w:rPr>
      </w:pPr>
      <w:r w:rsidRPr="0059222A">
        <w:rPr>
          <w:rFonts w:ascii="Verdana" w:hAnsi="Verdana" w:cs="Verdana"/>
          <w:sz w:val="20"/>
          <w:szCs w:val="20"/>
          <w:lang w:eastAsia="pl-PL"/>
        </w:rPr>
        <w:t xml:space="preserve">Użytkownik </w:t>
      </w:r>
      <w:r w:rsidR="007E6F61" w:rsidRPr="0059222A">
        <w:rPr>
          <w:rFonts w:ascii="Verdana" w:hAnsi="Verdana" w:cs="Verdana"/>
          <w:sz w:val="20"/>
          <w:szCs w:val="20"/>
          <w:lang w:eastAsia="pl-PL"/>
        </w:rPr>
        <w:t>–</w:t>
      </w:r>
      <w:r w:rsidR="00F939D9">
        <w:rPr>
          <w:rFonts w:ascii="Verdana" w:hAnsi="Verdana" w:cs="Verdana"/>
          <w:sz w:val="20"/>
          <w:szCs w:val="20"/>
          <w:lang w:eastAsia="pl-PL"/>
        </w:rPr>
        <w:t xml:space="preserve"> </w:t>
      </w:r>
      <w:r w:rsidR="000B4DA5" w:rsidRPr="0059222A">
        <w:rPr>
          <w:rFonts w:ascii="Verdana" w:hAnsi="Verdana" w:cs="Verdana"/>
          <w:sz w:val="20"/>
          <w:szCs w:val="20"/>
          <w:lang w:eastAsia="pl-PL"/>
        </w:rPr>
        <w:t>pracownik Wydziału Finansów Oświatowych, Wydziału Przedszkoli i Szkół Podstawowych, Wydziału Szkół Ponadpodstawowych i Specjalnych</w:t>
      </w:r>
      <w:r w:rsidR="0059222A" w:rsidRPr="0059222A">
        <w:rPr>
          <w:rFonts w:ascii="Verdana" w:hAnsi="Verdana" w:cs="Verdana"/>
          <w:sz w:val="20"/>
          <w:szCs w:val="20"/>
          <w:lang w:eastAsia="pl-PL"/>
        </w:rPr>
        <w:t xml:space="preserve"> oraz Biura Obsługi Edukacji UMW</w:t>
      </w:r>
      <w:r w:rsidR="00F939D9">
        <w:rPr>
          <w:rFonts w:ascii="Verdana" w:hAnsi="Verdana" w:cs="Verdana"/>
          <w:sz w:val="20"/>
          <w:szCs w:val="20"/>
          <w:lang w:eastAsia="pl-PL"/>
        </w:rPr>
        <w:t>,</w:t>
      </w:r>
      <w:r w:rsidR="000B4DA5" w:rsidRPr="0059222A">
        <w:rPr>
          <w:rFonts w:ascii="Verdana" w:hAnsi="Verdana" w:cs="Verdana"/>
          <w:sz w:val="20"/>
          <w:szCs w:val="20"/>
          <w:lang w:eastAsia="pl-PL"/>
        </w:rPr>
        <w:t xml:space="preserve"> upoważniony do korzystania z Oprogramowania oraz </w:t>
      </w:r>
      <w:r w:rsidR="0059222A">
        <w:rPr>
          <w:rFonts w:ascii="Verdana" w:hAnsi="Verdana" w:cs="Verdana"/>
          <w:sz w:val="20"/>
          <w:szCs w:val="20"/>
          <w:lang w:eastAsia="pl-PL"/>
        </w:rPr>
        <w:t xml:space="preserve">pracownik </w:t>
      </w:r>
      <w:r w:rsidR="000B4DA5" w:rsidRPr="0059222A">
        <w:rPr>
          <w:rFonts w:ascii="Verdana" w:hAnsi="Verdana" w:cs="Verdana"/>
          <w:sz w:val="20"/>
          <w:szCs w:val="20"/>
          <w:lang w:eastAsia="pl-PL"/>
        </w:rPr>
        <w:t>jednostk</w:t>
      </w:r>
      <w:r w:rsidR="0059222A">
        <w:rPr>
          <w:rFonts w:ascii="Verdana" w:hAnsi="Verdana" w:cs="Verdana"/>
          <w:sz w:val="20"/>
          <w:szCs w:val="20"/>
          <w:lang w:eastAsia="pl-PL"/>
        </w:rPr>
        <w:t>i</w:t>
      </w:r>
      <w:r w:rsidR="000B4DA5" w:rsidRPr="0059222A">
        <w:rPr>
          <w:rFonts w:ascii="Verdana" w:hAnsi="Verdana" w:cs="Verdana"/>
          <w:sz w:val="20"/>
          <w:szCs w:val="20"/>
          <w:lang w:eastAsia="pl-PL"/>
        </w:rPr>
        <w:t xml:space="preserve"> oświatow</w:t>
      </w:r>
      <w:r w:rsidR="0059222A">
        <w:rPr>
          <w:rFonts w:ascii="Verdana" w:hAnsi="Verdana" w:cs="Verdana"/>
          <w:sz w:val="20"/>
          <w:szCs w:val="20"/>
          <w:lang w:eastAsia="pl-PL"/>
        </w:rPr>
        <w:t>ej</w:t>
      </w:r>
      <w:r w:rsidR="000B4DA5" w:rsidRPr="0059222A">
        <w:rPr>
          <w:rFonts w:ascii="Verdana" w:hAnsi="Verdana" w:cs="Verdana"/>
          <w:sz w:val="20"/>
          <w:szCs w:val="20"/>
          <w:lang w:eastAsia="pl-PL"/>
        </w:rPr>
        <w:t xml:space="preserve"> – szkoł</w:t>
      </w:r>
      <w:r w:rsidR="0059222A">
        <w:rPr>
          <w:rFonts w:ascii="Verdana" w:hAnsi="Verdana" w:cs="Verdana"/>
          <w:sz w:val="20"/>
          <w:szCs w:val="20"/>
          <w:lang w:eastAsia="pl-PL"/>
        </w:rPr>
        <w:t>y/</w:t>
      </w:r>
      <w:r w:rsidR="000B4DA5" w:rsidRPr="0059222A">
        <w:rPr>
          <w:rFonts w:ascii="Verdana" w:hAnsi="Verdana" w:cs="Verdana"/>
          <w:sz w:val="20"/>
          <w:szCs w:val="20"/>
          <w:lang w:eastAsia="pl-PL"/>
        </w:rPr>
        <w:t>placówk</w:t>
      </w:r>
      <w:r w:rsidR="0059222A">
        <w:rPr>
          <w:rFonts w:ascii="Verdana" w:hAnsi="Verdana" w:cs="Verdana"/>
          <w:sz w:val="20"/>
          <w:szCs w:val="20"/>
          <w:lang w:eastAsia="pl-PL"/>
        </w:rPr>
        <w:t>i</w:t>
      </w:r>
      <w:r w:rsidR="000B4DA5" w:rsidRPr="0059222A">
        <w:rPr>
          <w:rFonts w:ascii="Verdana" w:hAnsi="Verdana" w:cs="Verdana"/>
          <w:sz w:val="20"/>
          <w:szCs w:val="20"/>
          <w:lang w:eastAsia="pl-PL"/>
        </w:rPr>
        <w:t xml:space="preserve"> oświatow</w:t>
      </w:r>
      <w:r w:rsidR="0059222A">
        <w:rPr>
          <w:rFonts w:ascii="Verdana" w:hAnsi="Verdana" w:cs="Verdana"/>
          <w:sz w:val="20"/>
          <w:szCs w:val="20"/>
          <w:lang w:eastAsia="pl-PL"/>
        </w:rPr>
        <w:t>ej</w:t>
      </w:r>
      <w:r w:rsidR="000B4DA5" w:rsidRPr="0059222A">
        <w:rPr>
          <w:rFonts w:ascii="Verdana" w:hAnsi="Verdana" w:cs="Verdana"/>
          <w:sz w:val="20"/>
          <w:szCs w:val="20"/>
          <w:lang w:eastAsia="pl-PL"/>
        </w:rPr>
        <w:t>, dla której Gmina Wrocław jest organem prowadzącym</w:t>
      </w:r>
      <w:r w:rsidR="00A7231E" w:rsidRPr="00A7231E">
        <w:rPr>
          <w:rFonts w:ascii="Verdana" w:hAnsi="Verdana" w:cs="Verdana"/>
          <w:sz w:val="20"/>
          <w:szCs w:val="20"/>
          <w:lang w:eastAsia="pl-PL"/>
        </w:rPr>
        <w:t>, upoważniony do korzystania z</w:t>
      </w:r>
      <w:r w:rsidR="00A7231E">
        <w:rPr>
          <w:rFonts w:ascii="Verdana" w:hAnsi="Verdana" w:cs="Verdana"/>
          <w:sz w:val="20"/>
          <w:szCs w:val="20"/>
          <w:lang w:eastAsia="pl-PL"/>
        </w:rPr>
        <w:t xml:space="preserve"> Oprogramowania</w:t>
      </w:r>
      <w:r w:rsidR="000B4DA5" w:rsidRPr="0059222A">
        <w:rPr>
          <w:rFonts w:ascii="Verdana" w:hAnsi="Verdana" w:cs="Verdana"/>
          <w:sz w:val="20"/>
          <w:szCs w:val="20"/>
          <w:lang w:eastAsia="pl-PL"/>
        </w:rPr>
        <w:t>.</w:t>
      </w:r>
    </w:p>
    <w:p w14:paraId="4899478E" w14:textId="77777777" w:rsidR="009E59AB" w:rsidRPr="008259C0" w:rsidRDefault="009E59AB" w:rsidP="00FD3874">
      <w:pPr>
        <w:ind w:hanging="357"/>
        <w:jc w:val="center"/>
        <w:rPr>
          <w:rFonts w:ascii="Verdana" w:hAnsi="Verdana" w:cs="Verdana"/>
          <w:b/>
          <w:bCs/>
          <w:sz w:val="20"/>
          <w:szCs w:val="20"/>
        </w:rPr>
      </w:pPr>
      <w:r w:rsidRPr="008259C0">
        <w:rPr>
          <w:rFonts w:ascii="Verdana" w:hAnsi="Verdana" w:cs="Verdana"/>
          <w:b/>
          <w:bCs/>
          <w:sz w:val="20"/>
          <w:szCs w:val="20"/>
        </w:rPr>
        <w:t>§ 2</w:t>
      </w:r>
    </w:p>
    <w:p w14:paraId="3B5AF39E" w14:textId="77777777" w:rsidR="00C77CE5" w:rsidRPr="008259C0" w:rsidRDefault="009E59AB" w:rsidP="00476F5C">
      <w:pPr>
        <w:spacing w:after="120"/>
        <w:jc w:val="center"/>
        <w:rPr>
          <w:rFonts w:ascii="Verdana" w:hAnsi="Verdana" w:cs="Verdana"/>
          <w:b/>
          <w:bCs/>
          <w:sz w:val="20"/>
          <w:szCs w:val="20"/>
        </w:rPr>
      </w:pPr>
      <w:r w:rsidRPr="008259C0">
        <w:rPr>
          <w:rFonts w:ascii="Verdana" w:hAnsi="Verdana" w:cs="Verdana"/>
          <w:b/>
          <w:bCs/>
          <w:sz w:val="20"/>
          <w:szCs w:val="20"/>
        </w:rPr>
        <w:t>Przedmiot umowy</w:t>
      </w:r>
    </w:p>
    <w:p w14:paraId="2B40D6DB" w14:textId="57EECF70" w:rsidR="001815CF" w:rsidRPr="008259C0" w:rsidRDefault="00271A86" w:rsidP="00922BA7">
      <w:pPr>
        <w:pStyle w:val="Akapitzlist"/>
        <w:numPr>
          <w:ilvl w:val="0"/>
          <w:numId w:val="14"/>
        </w:numPr>
        <w:autoSpaceDE w:val="0"/>
        <w:autoSpaceDN w:val="0"/>
        <w:adjustRightInd w:val="0"/>
        <w:spacing w:line="360" w:lineRule="auto"/>
        <w:ind w:left="284" w:hanging="284"/>
        <w:jc w:val="both"/>
        <w:rPr>
          <w:rFonts w:ascii="Verdana" w:hAnsi="Verdana" w:cs="Verdana"/>
          <w:sz w:val="20"/>
          <w:szCs w:val="20"/>
        </w:rPr>
      </w:pPr>
      <w:r w:rsidRPr="008259C0">
        <w:rPr>
          <w:rFonts w:ascii="Verdana" w:hAnsi="Verdana" w:cs="Tahoma"/>
          <w:sz w:val="20"/>
          <w:szCs w:val="20"/>
        </w:rPr>
        <w:t xml:space="preserve">Przedmiot Umowy obejmuje prowadzenie przez Wykonawcę </w:t>
      </w:r>
      <w:r w:rsidR="001815CF" w:rsidRPr="008259C0">
        <w:rPr>
          <w:rFonts w:ascii="Verdana" w:hAnsi="Verdana" w:cs="Tahoma"/>
          <w:sz w:val="20"/>
          <w:szCs w:val="20"/>
        </w:rPr>
        <w:t xml:space="preserve">asysty technicznej licencjonowanego oprogramowania </w:t>
      </w:r>
      <w:r w:rsidR="000D267D" w:rsidRPr="000D267D">
        <w:rPr>
          <w:rFonts w:ascii="Verdana" w:hAnsi="Verdana" w:cs="Tahoma"/>
          <w:sz w:val="20"/>
          <w:szCs w:val="20"/>
        </w:rPr>
        <w:t>PABS i aplikacji zarządzającej ADMIN, w tym modułu ANKA, hostingu danych i administrowania na serwerach.</w:t>
      </w:r>
    </w:p>
    <w:p w14:paraId="717F5CF5" w14:textId="77777777" w:rsidR="00965C1B" w:rsidRPr="008259C0" w:rsidRDefault="00965C1B" w:rsidP="00922BA7">
      <w:pPr>
        <w:pStyle w:val="Akapitzlist"/>
        <w:numPr>
          <w:ilvl w:val="0"/>
          <w:numId w:val="14"/>
        </w:numPr>
        <w:autoSpaceDE w:val="0"/>
        <w:autoSpaceDN w:val="0"/>
        <w:adjustRightInd w:val="0"/>
        <w:spacing w:line="360" w:lineRule="auto"/>
        <w:ind w:left="284" w:hanging="284"/>
        <w:jc w:val="both"/>
        <w:rPr>
          <w:rFonts w:ascii="Verdana" w:hAnsi="Verdana" w:cs="Tahoma"/>
          <w:sz w:val="20"/>
          <w:szCs w:val="20"/>
        </w:rPr>
      </w:pPr>
      <w:r w:rsidRPr="008259C0">
        <w:rPr>
          <w:rFonts w:ascii="Verdana" w:hAnsi="Verdana" w:cs="Tahoma"/>
          <w:sz w:val="20"/>
          <w:szCs w:val="20"/>
        </w:rPr>
        <w:t xml:space="preserve">Asysta techniczna, </w:t>
      </w:r>
      <w:r w:rsidR="00FF2926" w:rsidRPr="008259C0">
        <w:rPr>
          <w:rFonts w:ascii="Verdana" w:hAnsi="Verdana" w:cs="Tahoma"/>
          <w:sz w:val="20"/>
          <w:szCs w:val="20"/>
        </w:rPr>
        <w:t xml:space="preserve">o </w:t>
      </w:r>
      <w:r w:rsidRPr="008259C0">
        <w:rPr>
          <w:rFonts w:ascii="Verdana" w:hAnsi="Verdana" w:cs="Tahoma"/>
          <w:sz w:val="20"/>
          <w:szCs w:val="20"/>
        </w:rPr>
        <w:t>któr</w:t>
      </w:r>
      <w:r w:rsidR="00FF2926" w:rsidRPr="008259C0">
        <w:rPr>
          <w:rFonts w:ascii="Verdana" w:hAnsi="Verdana" w:cs="Tahoma"/>
          <w:sz w:val="20"/>
          <w:szCs w:val="20"/>
        </w:rPr>
        <w:t>ej mowa w ust.1,</w:t>
      </w:r>
      <w:r w:rsidRPr="008259C0">
        <w:rPr>
          <w:rFonts w:ascii="Verdana" w:hAnsi="Verdana" w:cs="Tahoma"/>
          <w:sz w:val="20"/>
          <w:szCs w:val="20"/>
        </w:rPr>
        <w:t xml:space="preserve"> obejmuje:</w:t>
      </w:r>
    </w:p>
    <w:p w14:paraId="72F231C5" w14:textId="389F3951" w:rsidR="000D267D" w:rsidRPr="000D267D" w:rsidRDefault="00965C1B" w:rsidP="000D267D">
      <w:pPr>
        <w:pStyle w:val="Tekstpodstawowywcity"/>
        <w:numPr>
          <w:ilvl w:val="1"/>
          <w:numId w:val="12"/>
        </w:numPr>
        <w:spacing w:line="360" w:lineRule="auto"/>
        <w:ind w:left="720" w:hanging="357"/>
        <w:rPr>
          <w:rFonts w:ascii="Verdana" w:hAnsi="Verdana" w:cs="Tahoma"/>
          <w:sz w:val="20"/>
          <w:szCs w:val="20"/>
        </w:rPr>
      </w:pPr>
      <w:r w:rsidRPr="008259C0">
        <w:rPr>
          <w:rFonts w:ascii="Verdana" w:hAnsi="Verdana" w:cs="Tahoma"/>
          <w:sz w:val="20"/>
          <w:szCs w:val="20"/>
        </w:rPr>
        <w:t xml:space="preserve">bieżącą telefoniczną oraz </w:t>
      </w:r>
      <w:r w:rsidR="004B0448">
        <w:rPr>
          <w:rFonts w:ascii="Verdana" w:hAnsi="Verdana" w:cs="Tahoma"/>
          <w:sz w:val="20"/>
          <w:szCs w:val="20"/>
        </w:rPr>
        <w:t>e-</w:t>
      </w:r>
      <w:r w:rsidRPr="008259C0">
        <w:rPr>
          <w:rFonts w:ascii="Verdana" w:hAnsi="Verdana" w:cs="Tahoma"/>
          <w:sz w:val="20"/>
          <w:szCs w:val="20"/>
        </w:rPr>
        <w:t>mailową po</w:t>
      </w:r>
      <w:r w:rsidR="00EE365F" w:rsidRPr="008259C0">
        <w:rPr>
          <w:rFonts w:ascii="Verdana" w:hAnsi="Verdana" w:cs="Tahoma"/>
          <w:sz w:val="20"/>
          <w:szCs w:val="20"/>
        </w:rPr>
        <w:t xml:space="preserve">moc dla </w:t>
      </w:r>
      <w:r w:rsidR="00F939D9">
        <w:rPr>
          <w:rFonts w:ascii="Verdana" w:hAnsi="Verdana" w:cs="Tahoma"/>
          <w:sz w:val="20"/>
          <w:szCs w:val="20"/>
        </w:rPr>
        <w:t xml:space="preserve">wszystkich </w:t>
      </w:r>
      <w:r w:rsidR="000D267D" w:rsidRPr="000D267D">
        <w:rPr>
          <w:rFonts w:ascii="Verdana" w:hAnsi="Verdana" w:cs="Tahoma"/>
          <w:sz w:val="20"/>
          <w:szCs w:val="20"/>
        </w:rPr>
        <w:t>Użytkowników</w:t>
      </w:r>
      <w:bookmarkStart w:id="0" w:name="_Hlk178585116"/>
      <w:r w:rsidR="000D267D" w:rsidRPr="000D267D">
        <w:rPr>
          <w:rFonts w:ascii="Verdana" w:hAnsi="Verdana" w:cs="Tahoma"/>
          <w:sz w:val="20"/>
          <w:szCs w:val="20"/>
        </w:rPr>
        <w:t>;</w:t>
      </w:r>
      <w:bookmarkEnd w:id="0"/>
    </w:p>
    <w:p w14:paraId="231FF21D" w14:textId="39B803D4" w:rsidR="00965C1B" w:rsidRPr="0059222A" w:rsidRDefault="00965C1B" w:rsidP="00922BA7">
      <w:pPr>
        <w:pStyle w:val="Tekstpodstawowywcity"/>
        <w:numPr>
          <w:ilvl w:val="1"/>
          <w:numId w:val="12"/>
        </w:numPr>
        <w:spacing w:line="360" w:lineRule="auto"/>
        <w:ind w:left="720" w:hanging="357"/>
        <w:rPr>
          <w:rFonts w:ascii="Verdana" w:hAnsi="Verdana" w:cs="Tahoma"/>
          <w:sz w:val="20"/>
          <w:szCs w:val="20"/>
        </w:rPr>
      </w:pPr>
      <w:bookmarkStart w:id="1" w:name="_Hlk178585167"/>
      <w:r w:rsidRPr="008259C0">
        <w:rPr>
          <w:rFonts w:ascii="Verdana" w:hAnsi="Verdana" w:cs="Tahoma"/>
          <w:sz w:val="20"/>
          <w:szCs w:val="20"/>
        </w:rPr>
        <w:t xml:space="preserve">instalację uaktualnień </w:t>
      </w:r>
      <w:r w:rsidR="000D267D" w:rsidRPr="0059222A">
        <w:rPr>
          <w:rFonts w:ascii="Verdana" w:hAnsi="Verdana" w:cs="Tahoma"/>
          <w:sz w:val="20"/>
          <w:szCs w:val="20"/>
        </w:rPr>
        <w:t>O</w:t>
      </w:r>
      <w:r w:rsidRPr="0059222A">
        <w:rPr>
          <w:rFonts w:ascii="Verdana" w:hAnsi="Verdana" w:cs="Tahoma"/>
          <w:sz w:val="20"/>
          <w:szCs w:val="20"/>
        </w:rPr>
        <w:t xml:space="preserve">programowania związanych ze zmianą przepisów prawa miejscowego i krajowego, do 7 dni po wejściu ich </w:t>
      </w:r>
      <w:r w:rsidR="00EE365F" w:rsidRPr="0059222A">
        <w:rPr>
          <w:rFonts w:ascii="Verdana" w:hAnsi="Verdana" w:cs="Tahoma"/>
          <w:sz w:val="20"/>
          <w:szCs w:val="20"/>
        </w:rPr>
        <w:t>w życie</w:t>
      </w:r>
      <w:bookmarkEnd w:id="1"/>
      <w:r w:rsidR="00EE365F" w:rsidRPr="0059222A">
        <w:rPr>
          <w:rFonts w:ascii="Verdana" w:hAnsi="Verdana" w:cs="Tahoma"/>
          <w:sz w:val="20"/>
          <w:szCs w:val="20"/>
        </w:rPr>
        <w:t>;</w:t>
      </w:r>
    </w:p>
    <w:p w14:paraId="1B97F8F0" w14:textId="3FD4A849" w:rsidR="00965C1B" w:rsidRPr="0059222A" w:rsidRDefault="00271A86" w:rsidP="00922BA7">
      <w:pPr>
        <w:pStyle w:val="Tekstpodstawowywcity"/>
        <w:numPr>
          <w:ilvl w:val="1"/>
          <w:numId w:val="12"/>
        </w:numPr>
        <w:spacing w:line="360" w:lineRule="auto"/>
        <w:ind w:left="720" w:hanging="357"/>
        <w:rPr>
          <w:rFonts w:ascii="Verdana" w:hAnsi="Verdana" w:cs="Tahoma"/>
          <w:sz w:val="20"/>
          <w:szCs w:val="20"/>
        </w:rPr>
      </w:pPr>
      <w:bookmarkStart w:id="2" w:name="_Hlk178585270"/>
      <w:r w:rsidRPr="0059222A">
        <w:rPr>
          <w:rFonts w:ascii="Verdana" w:hAnsi="Verdana" w:cs="Tahoma"/>
          <w:sz w:val="20"/>
          <w:szCs w:val="20"/>
        </w:rPr>
        <w:t>usuwanie A</w:t>
      </w:r>
      <w:r w:rsidR="00965C1B" w:rsidRPr="0059222A">
        <w:rPr>
          <w:rFonts w:ascii="Verdana" w:hAnsi="Verdana" w:cs="Tahoma"/>
          <w:sz w:val="20"/>
          <w:szCs w:val="20"/>
        </w:rPr>
        <w:t xml:space="preserve">warii </w:t>
      </w:r>
      <w:r w:rsidR="00D33264" w:rsidRPr="0059222A">
        <w:rPr>
          <w:rFonts w:ascii="Verdana" w:hAnsi="Verdana" w:cs="Tahoma"/>
          <w:sz w:val="20"/>
          <w:szCs w:val="20"/>
        </w:rPr>
        <w:t>O</w:t>
      </w:r>
      <w:r w:rsidR="00965C1B" w:rsidRPr="0059222A">
        <w:rPr>
          <w:rFonts w:ascii="Verdana" w:hAnsi="Verdana" w:cs="Tahoma"/>
          <w:sz w:val="20"/>
          <w:szCs w:val="20"/>
        </w:rPr>
        <w:t>programowania uniemożliwiających pracę Zamawiającego, w</w:t>
      </w:r>
      <w:r w:rsidR="008333A8" w:rsidRPr="0059222A">
        <w:rPr>
          <w:rFonts w:ascii="Verdana" w:hAnsi="Verdana" w:cs="Tahoma"/>
          <w:sz w:val="20"/>
          <w:szCs w:val="20"/>
        </w:rPr>
        <w:t xml:space="preserve"> terminie </w:t>
      </w:r>
      <w:r w:rsidR="00EF0F5B" w:rsidRPr="0059222A">
        <w:rPr>
          <w:rFonts w:ascii="Verdana" w:hAnsi="Verdana" w:cs="Tahoma"/>
          <w:sz w:val="20"/>
          <w:szCs w:val="20"/>
        </w:rPr>
        <w:t>do ………. godzin</w:t>
      </w:r>
      <w:r w:rsidR="00F939D9">
        <w:rPr>
          <w:rStyle w:val="Odwoanieprzypisudolnego"/>
          <w:rFonts w:ascii="Verdana" w:hAnsi="Verdana" w:cs="Tahoma"/>
          <w:sz w:val="20"/>
          <w:szCs w:val="20"/>
        </w:rPr>
        <w:footnoteReference w:id="1"/>
      </w:r>
      <w:r w:rsidR="00EF0F5B" w:rsidRPr="0059222A">
        <w:rPr>
          <w:rFonts w:ascii="Verdana" w:hAnsi="Verdana" w:cs="Tahoma"/>
          <w:sz w:val="20"/>
          <w:szCs w:val="20"/>
        </w:rPr>
        <w:t xml:space="preserve"> </w:t>
      </w:r>
      <w:r w:rsidR="00965C1B" w:rsidRPr="0059222A">
        <w:rPr>
          <w:rFonts w:ascii="Verdana" w:hAnsi="Verdana" w:cs="Tahoma"/>
          <w:sz w:val="20"/>
          <w:szCs w:val="20"/>
        </w:rPr>
        <w:t xml:space="preserve">od </w:t>
      </w:r>
      <w:r w:rsidR="00355997" w:rsidRPr="0059222A">
        <w:rPr>
          <w:rFonts w:ascii="Verdana" w:hAnsi="Verdana" w:cs="Tahoma"/>
          <w:sz w:val="20"/>
          <w:szCs w:val="20"/>
        </w:rPr>
        <w:t xml:space="preserve">dokonania </w:t>
      </w:r>
      <w:r w:rsidR="00965C1B" w:rsidRPr="0059222A">
        <w:rPr>
          <w:rFonts w:ascii="Verdana" w:hAnsi="Verdana" w:cs="Tahoma"/>
          <w:sz w:val="20"/>
          <w:szCs w:val="20"/>
        </w:rPr>
        <w:t>zgłoszenia przez Użytkownika</w:t>
      </w:r>
      <w:r w:rsidR="00EE365F" w:rsidRPr="0059222A">
        <w:rPr>
          <w:rFonts w:ascii="Verdana" w:hAnsi="Verdana" w:cs="Tahoma"/>
          <w:sz w:val="20"/>
          <w:szCs w:val="20"/>
        </w:rPr>
        <w:t>;</w:t>
      </w:r>
    </w:p>
    <w:p w14:paraId="3035BDB8" w14:textId="7B14E172" w:rsidR="00965C1B" w:rsidRPr="0059222A" w:rsidRDefault="00271A86" w:rsidP="00922BA7">
      <w:pPr>
        <w:pStyle w:val="Tekstpodstawowywcity"/>
        <w:numPr>
          <w:ilvl w:val="1"/>
          <w:numId w:val="12"/>
        </w:numPr>
        <w:spacing w:line="360" w:lineRule="auto"/>
        <w:ind w:left="720" w:hanging="357"/>
        <w:rPr>
          <w:rFonts w:ascii="Verdana" w:hAnsi="Verdana" w:cs="Tahoma"/>
          <w:sz w:val="20"/>
          <w:szCs w:val="20"/>
        </w:rPr>
      </w:pPr>
      <w:r w:rsidRPr="00474AD4">
        <w:rPr>
          <w:rFonts w:ascii="Verdana" w:hAnsi="Verdana" w:cs="Tahoma"/>
          <w:sz w:val="20"/>
          <w:szCs w:val="20"/>
        </w:rPr>
        <w:t xml:space="preserve">usuwanie </w:t>
      </w:r>
      <w:r w:rsidRPr="0059222A">
        <w:rPr>
          <w:rFonts w:ascii="Verdana" w:hAnsi="Verdana" w:cs="Tahoma"/>
          <w:sz w:val="20"/>
          <w:szCs w:val="20"/>
        </w:rPr>
        <w:t>U</w:t>
      </w:r>
      <w:r w:rsidR="00965C1B" w:rsidRPr="0059222A">
        <w:rPr>
          <w:rFonts w:ascii="Verdana" w:hAnsi="Verdana" w:cs="Tahoma"/>
          <w:sz w:val="20"/>
          <w:szCs w:val="20"/>
        </w:rPr>
        <w:t xml:space="preserve">sterek zgłoszonych przez Zamawiającego w terminie </w:t>
      </w:r>
      <w:r w:rsidR="00EF0F5B" w:rsidRPr="0059222A">
        <w:rPr>
          <w:rFonts w:ascii="Verdana" w:hAnsi="Verdana" w:cs="Tahoma"/>
          <w:sz w:val="20"/>
          <w:szCs w:val="20"/>
        </w:rPr>
        <w:t xml:space="preserve">do …….. </w:t>
      </w:r>
      <w:r w:rsidR="00F939D9">
        <w:rPr>
          <w:rFonts w:ascii="Verdana" w:hAnsi="Verdana" w:cs="Tahoma"/>
          <w:sz w:val="20"/>
          <w:szCs w:val="20"/>
        </w:rPr>
        <w:t>dni</w:t>
      </w:r>
      <w:r w:rsidR="00F939D9">
        <w:rPr>
          <w:rStyle w:val="Odwoanieprzypisudolnego"/>
          <w:rFonts w:ascii="Verdana" w:hAnsi="Verdana" w:cs="Tahoma"/>
          <w:sz w:val="20"/>
          <w:szCs w:val="20"/>
        </w:rPr>
        <w:footnoteReference w:id="2"/>
      </w:r>
      <w:r w:rsidR="00F939D9">
        <w:rPr>
          <w:rFonts w:ascii="Verdana" w:hAnsi="Verdana" w:cs="Tahoma"/>
          <w:sz w:val="20"/>
          <w:szCs w:val="20"/>
        </w:rPr>
        <w:t xml:space="preserve"> </w:t>
      </w:r>
      <w:r w:rsidR="00965C1B" w:rsidRPr="0059222A">
        <w:rPr>
          <w:rFonts w:ascii="Verdana" w:hAnsi="Verdana" w:cs="Tahoma"/>
          <w:sz w:val="20"/>
          <w:szCs w:val="20"/>
        </w:rPr>
        <w:t>od zgłoszenia przez Użytkownika</w:t>
      </w:r>
      <w:r w:rsidR="00EE365F" w:rsidRPr="0059222A">
        <w:rPr>
          <w:rFonts w:ascii="Verdana" w:hAnsi="Verdana" w:cs="Tahoma"/>
          <w:sz w:val="20"/>
          <w:szCs w:val="20"/>
        </w:rPr>
        <w:t>;</w:t>
      </w:r>
    </w:p>
    <w:p w14:paraId="6A816746" w14:textId="2C37AC74" w:rsidR="00EF0F5B" w:rsidRPr="0059222A" w:rsidRDefault="00EF0F5B" w:rsidP="00922BA7">
      <w:pPr>
        <w:pStyle w:val="Tekstpodstawowywcity"/>
        <w:numPr>
          <w:ilvl w:val="1"/>
          <w:numId w:val="12"/>
        </w:numPr>
        <w:spacing w:line="360" w:lineRule="auto"/>
        <w:ind w:left="720" w:hanging="357"/>
        <w:rPr>
          <w:rFonts w:ascii="Verdana" w:hAnsi="Verdana" w:cs="Tahoma"/>
          <w:sz w:val="20"/>
          <w:szCs w:val="20"/>
        </w:rPr>
      </w:pPr>
      <w:bookmarkStart w:id="3" w:name="_Hlk178585362"/>
      <w:bookmarkEnd w:id="2"/>
      <w:r w:rsidRPr="0059222A">
        <w:rPr>
          <w:rFonts w:ascii="Verdana" w:hAnsi="Verdana" w:cs="Tahoma"/>
          <w:sz w:val="20"/>
          <w:szCs w:val="20"/>
        </w:rPr>
        <w:t>Zgłoszenia Awarii i Usterek dokonane w dni ustawowo wolne od pracy oraz w</w:t>
      </w:r>
      <w:r w:rsidR="00DA5BC6" w:rsidRPr="0059222A">
        <w:rPr>
          <w:rFonts w:ascii="Verdana" w:hAnsi="Verdana" w:cs="Tahoma"/>
          <w:sz w:val="20"/>
          <w:szCs w:val="20"/>
        </w:rPr>
        <w:t xml:space="preserve"> D</w:t>
      </w:r>
      <w:r w:rsidRPr="0059222A">
        <w:rPr>
          <w:rFonts w:ascii="Verdana" w:hAnsi="Verdana" w:cs="Tahoma"/>
          <w:sz w:val="20"/>
          <w:szCs w:val="20"/>
        </w:rPr>
        <w:t xml:space="preserve">ni robocze po godzinie 15:45 traktowane będą jako przyjęte o godz. 7:45 następnego </w:t>
      </w:r>
      <w:r w:rsidR="00DA5BC6" w:rsidRPr="0059222A">
        <w:rPr>
          <w:rFonts w:ascii="Verdana" w:hAnsi="Verdana" w:cs="Tahoma"/>
          <w:sz w:val="20"/>
          <w:szCs w:val="20"/>
        </w:rPr>
        <w:t>D</w:t>
      </w:r>
      <w:r w:rsidRPr="0059222A">
        <w:rPr>
          <w:rFonts w:ascii="Verdana" w:hAnsi="Verdana" w:cs="Tahoma"/>
          <w:sz w:val="20"/>
          <w:szCs w:val="20"/>
        </w:rPr>
        <w:t>nia roboczego</w:t>
      </w:r>
      <w:r w:rsidR="00DA5BC6" w:rsidRPr="0059222A">
        <w:rPr>
          <w:rFonts w:ascii="Verdana" w:hAnsi="Verdana" w:cs="Tahoma"/>
          <w:sz w:val="20"/>
          <w:szCs w:val="20"/>
        </w:rPr>
        <w:t>;</w:t>
      </w:r>
    </w:p>
    <w:bookmarkEnd w:id="3"/>
    <w:p w14:paraId="18BC0DF8" w14:textId="77777777" w:rsidR="00965C1B" w:rsidRPr="0059222A" w:rsidRDefault="00965C1B" w:rsidP="00922BA7">
      <w:pPr>
        <w:pStyle w:val="Tekstpodstawowywcity"/>
        <w:numPr>
          <w:ilvl w:val="1"/>
          <w:numId w:val="12"/>
        </w:numPr>
        <w:spacing w:line="360" w:lineRule="auto"/>
        <w:ind w:left="720" w:hanging="357"/>
        <w:rPr>
          <w:rFonts w:ascii="Verdana" w:hAnsi="Verdana" w:cs="Tahoma"/>
          <w:sz w:val="20"/>
          <w:szCs w:val="20"/>
        </w:rPr>
      </w:pPr>
      <w:r w:rsidRPr="00474AD4">
        <w:rPr>
          <w:rFonts w:ascii="Verdana" w:hAnsi="Verdana" w:cs="Tahoma"/>
          <w:sz w:val="20"/>
          <w:szCs w:val="20"/>
        </w:rPr>
        <w:t xml:space="preserve">udzielanie </w:t>
      </w:r>
      <w:r w:rsidRPr="0059222A">
        <w:rPr>
          <w:rFonts w:ascii="Verdana" w:hAnsi="Verdana" w:cs="Tahoma"/>
          <w:sz w:val="20"/>
          <w:szCs w:val="20"/>
        </w:rPr>
        <w:t>konsultacji</w:t>
      </w:r>
      <w:r w:rsidR="00FF2926" w:rsidRPr="0059222A">
        <w:rPr>
          <w:rFonts w:ascii="Verdana" w:hAnsi="Verdana" w:cs="Tahoma"/>
          <w:sz w:val="20"/>
          <w:szCs w:val="20"/>
        </w:rPr>
        <w:t>,</w:t>
      </w:r>
      <w:r w:rsidRPr="0059222A">
        <w:rPr>
          <w:rFonts w:ascii="Verdana" w:hAnsi="Verdana" w:cs="Tahoma"/>
          <w:sz w:val="20"/>
          <w:szCs w:val="20"/>
        </w:rPr>
        <w:t xml:space="preserve"> w szczególności telefonicznych i mailowych, pracownikom Zamawiającego w zakresie działania </w:t>
      </w:r>
      <w:r w:rsidR="00EE365F" w:rsidRPr="0059222A">
        <w:rPr>
          <w:rFonts w:ascii="Verdana" w:hAnsi="Verdana" w:cs="Tahoma"/>
          <w:sz w:val="20"/>
          <w:szCs w:val="20"/>
        </w:rPr>
        <w:t>licencjonowanego Oprogramowania;</w:t>
      </w:r>
    </w:p>
    <w:p w14:paraId="0672BA72" w14:textId="77777777" w:rsidR="0015661B" w:rsidRPr="0059222A" w:rsidRDefault="00965C1B" w:rsidP="0015661B">
      <w:pPr>
        <w:pStyle w:val="Tekstpodstawowywcity"/>
        <w:numPr>
          <w:ilvl w:val="1"/>
          <w:numId w:val="12"/>
        </w:numPr>
        <w:spacing w:line="360" w:lineRule="auto"/>
        <w:ind w:left="720" w:hanging="357"/>
        <w:rPr>
          <w:rFonts w:ascii="Verdana" w:hAnsi="Verdana" w:cs="Tahoma"/>
          <w:sz w:val="20"/>
          <w:szCs w:val="20"/>
        </w:rPr>
      </w:pPr>
      <w:bookmarkStart w:id="4" w:name="_Hlk178585472"/>
      <w:r w:rsidRPr="0059222A">
        <w:rPr>
          <w:rFonts w:ascii="Verdana" w:hAnsi="Verdana" w:cs="Tahoma"/>
          <w:sz w:val="20"/>
          <w:szCs w:val="20"/>
        </w:rPr>
        <w:t>okresową archiwizację danych oraz zabezpieczenie gromadzonyc</w:t>
      </w:r>
      <w:r w:rsidR="00EE365F" w:rsidRPr="0059222A">
        <w:rPr>
          <w:rFonts w:ascii="Verdana" w:hAnsi="Verdana" w:cs="Tahoma"/>
          <w:sz w:val="20"/>
          <w:szCs w:val="20"/>
        </w:rPr>
        <w:t>h danych;</w:t>
      </w:r>
    </w:p>
    <w:p w14:paraId="710C0062" w14:textId="5A3057F2" w:rsidR="0015661B" w:rsidRPr="0059222A" w:rsidRDefault="0015661B" w:rsidP="0015661B">
      <w:pPr>
        <w:pStyle w:val="Tekstpodstawowywcity"/>
        <w:numPr>
          <w:ilvl w:val="1"/>
          <w:numId w:val="12"/>
        </w:numPr>
        <w:spacing w:line="360" w:lineRule="auto"/>
        <w:ind w:left="720" w:hanging="357"/>
        <w:rPr>
          <w:rFonts w:ascii="Verdana" w:hAnsi="Verdana" w:cs="Tahoma"/>
          <w:sz w:val="20"/>
          <w:szCs w:val="20"/>
        </w:rPr>
      </w:pPr>
      <w:r w:rsidRPr="0059222A">
        <w:rPr>
          <w:rFonts w:ascii="Verdana" w:hAnsi="Verdana" w:cs="Tahoma"/>
          <w:sz w:val="20"/>
          <w:szCs w:val="20"/>
        </w:rPr>
        <w:t xml:space="preserve">przekazywanie na wniosek Zamawiającego zarchiwizowanych danych w formie plików umożliwiających odtworzenie przez Zamawiającego tych danych, w związku z obowiązkiem wynikającym z przepisów Ustawy z dnia 14 lipca 1983 r. o narodowym zasobie archiwalnym i archiwach (Dz.U. z 2020 r., poz. 164 z </w:t>
      </w:r>
      <w:proofErr w:type="spellStart"/>
      <w:r w:rsidRPr="0059222A">
        <w:rPr>
          <w:rFonts w:ascii="Verdana" w:hAnsi="Verdana" w:cs="Tahoma"/>
          <w:sz w:val="20"/>
          <w:szCs w:val="20"/>
        </w:rPr>
        <w:t>późń</w:t>
      </w:r>
      <w:proofErr w:type="spellEnd"/>
      <w:r w:rsidRPr="0059222A">
        <w:rPr>
          <w:rFonts w:ascii="Verdana" w:hAnsi="Verdana" w:cs="Tahoma"/>
          <w:sz w:val="20"/>
          <w:szCs w:val="20"/>
        </w:rPr>
        <w:t>. zm.)</w:t>
      </w:r>
      <w:r w:rsidR="00740437">
        <w:rPr>
          <w:rFonts w:ascii="Verdana" w:hAnsi="Verdana" w:cs="Tahoma"/>
          <w:sz w:val="20"/>
          <w:szCs w:val="20"/>
        </w:rPr>
        <w:t>;</w:t>
      </w:r>
    </w:p>
    <w:p w14:paraId="10F085DD" w14:textId="0025A997" w:rsidR="00355997" w:rsidRPr="006D7FE1" w:rsidRDefault="00965C1B" w:rsidP="006D7FE1">
      <w:pPr>
        <w:pStyle w:val="Tekstpodstawowywcity"/>
        <w:numPr>
          <w:ilvl w:val="1"/>
          <w:numId w:val="12"/>
        </w:numPr>
        <w:spacing w:line="360" w:lineRule="auto"/>
        <w:ind w:left="720" w:hanging="357"/>
        <w:rPr>
          <w:rFonts w:ascii="Verdana" w:hAnsi="Verdana" w:cs="Tahoma"/>
          <w:sz w:val="20"/>
          <w:szCs w:val="20"/>
        </w:rPr>
      </w:pPr>
      <w:bookmarkStart w:id="5" w:name="_Hlk178585515"/>
      <w:bookmarkEnd w:id="4"/>
      <w:r w:rsidRPr="0059222A">
        <w:rPr>
          <w:rFonts w:ascii="Verdana" w:hAnsi="Verdana" w:cs="Tahoma"/>
          <w:sz w:val="20"/>
          <w:szCs w:val="20"/>
        </w:rPr>
        <w:t>udost</w:t>
      </w:r>
      <w:r w:rsidR="0050547C" w:rsidRPr="0059222A">
        <w:rPr>
          <w:rFonts w:ascii="Verdana" w:hAnsi="Verdana" w:cs="Tahoma"/>
          <w:sz w:val="20"/>
          <w:szCs w:val="20"/>
        </w:rPr>
        <w:t xml:space="preserve">ępnianie wszystkich dodatkowych </w:t>
      </w:r>
      <w:r w:rsidRPr="0059222A">
        <w:rPr>
          <w:rFonts w:ascii="Verdana" w:hAnsi="Verdana" w:cs="Tahoma"/>
          <w:sz w:val="20"/>
          <w:szCs w:val="20"/>
        </w:rPr>
        <w:t>funkcj</w:t>
      </w:r>
      <w:r w:rsidR="00EE365F" w:rsidRPr="0059222A">
        <w:rPr>
          <w:rFonts w:ascii="Verdana" w:hAnsi="Verdana" w:cs="Tahoma"/>
          <w:sz w:val="20"/>
          <w:szCs w:val="20"/>
        </w:rPr>
        <w:t xml:space="preserve">onalności </w:t>
      </w:r>
      <w:r w:rsidR="00D33264" w:rsidRPr="0059222A">
        <w:rPr>
          <w:rFonts w:ascii="Verdana" w:hAnsi="Verdana" w:cs="Tahoma"/>
          <w:sz w:val="20"/>
          <w:szCs w:val="20"/>
        </w:rPr>
        <w:t>Oprogramowania</w:t>
      </w:r>
      <w:r w:rsidR="00EE365F" w:rsidRPr="0059222A">
        <w:rPr>
          <w:rFonts w:ascii="Verdana" w:hAnsi="Verdana" w:cs="Tahoma"/>
          <w:sz w:val="20"/>
          <w:szCs w:val="20"/>
        </w:rPr>
        <w:t xml:space="preserve"> powstałych w okresie obowiązywania Umowy</w:t>
      </w:r>
      <w:r w:rsidRPr="006D7FE1">
        <w:rPr>
          <w:rFonts w:ascii="Verdana" w:hAnsi="Verdana" w:cs="Tahoma"/>
          <w:sz w:val="20"/>
          <w:szCs w:val="20"/>
        </w:rPr>
        <w:t>.</w:t>
      </w:r>
    </w:p>
    <w:p w14:paraId="573515B5" w14:textId="210131CE" w:rsidR="00355997" w:rsidRPr="00CC401C" w:rsidRDefault="005E7BB9" w:rsidP="00922BA7">
      <w:pPr>
        <w:pStyle w:val="Akapitzlist"/>
        <w:numPr>
          <w:ilvl w:val="0"/>
          <w:numId w:val="14"/>
        </w:numPr>
        <w:autoSpaceDE w:val="0"/>
        <w:autoSpaceDN w:val="0"/>
        <w:adjustRightInd w:val="0"/>
        <w:spacing w:line="360" w:lineRule="auto"/>
        <w:ind w:left="284" w:hanging="284"/>
        <w:jc w:val="both"/>
        <w:rPr>
          <w:rFonts w:ascii="Verdana" w:hAnsi="Verdana" w:cs="Tahoma"/>
          <w:sz w:val="20"/>
          <w:szCs w:val="20"/>
        </w:rPr>
      </w:pPr>
      <w:bookmarkStart w:id="6" w:name="_Hlk178585564"/>
      <w:bookmarkEnd w:id="5"/>
      <w:r w:rsidRPr="00CC401C">
        <w:rPr>
          <w:rFonts w:ascii="Verdana" w:hAnsi="Verdana" w:cs="Tahoma"/>
          <w:sz w:val="20"/>
          <w:szCs w:val="20"/>
        </w:rPr>
        <w:t xml:space="preserve">Bieżąca telefoniczna oraz </w:t>
      </w:r>
      <w:r w:rsidR="00A7231E">
        <w:rPr>
          <w:rFonts w:ascii="Verdana" w:hAnsi="Verdana" w:cs="Tahoma"/>
          <w:sz w:val="20"/>
          <w:szCs w:val="20"/>
        </w:rPr>
        <w:t>e-</w:t>
      </w:r>
      <w:r w:rsidRPr="00CC401C">
        <w:rPr>
          <w:rFonts w:ascii="Verdana" w:hAnsi="Verdana" w:cs="Tahoma"/>
          <w:sz w:val="20"/>
          <w:szCs w:val="20"/>
        </w:rPr>
        <w:t>mailowa pomoc dla Użytkowników oraz z</w:t>
      </w:r>
      <w:r w:rsidR="00355997" w:rsidRPr="00CC401C">
        <w:rPr>
          <w:rFonts w:ascii="Verdana" w:hAnsi="Verdana" w:cs="Tahoma"/>
          <w:sz w:val="20"/>
          <w:szCs w:val="20"/>
        </w:rPr>
        <w:t>gł</w:t>
      </w:r>
      <w:r w:rsidRPr="00CC401C">
        <w:rPr>
          <w:rFonts w:ascii="Verdana" w:hAnsi="Verdana" w:cs="Tahoma"/>
          <w:sz w:val="20"/>
          <w:szCs w:val="20"/>
        </w:rPr>
        <w:t>a</w:t>
      </w:r>
      <w:r w:rsidR="00355997" w:rsidRPr="00CC401C">
        <w:rPr>
          <w:rFonts w:ascii="Verdana" w:hAnsi="Verdana" w:cs="Tahoma"/>
          <w:sz w:val="20"/>
          <w:szCs w:val="20"/>
        </w:rPr>
        <w:t>sz</w:t>
      </w:r>
      <w:r w:rsidRPr="00CC401C">
        <w:rPr>
          <w:rFonts w:ascii="Verdana" w:hAnsi="Verdana" w:cs="Tahoma"/>
          <w:sz w:val="20"/>
          <w:szCs w:val="20"/>
        </w:rPr>
        <w:t>a</w:t>
      </w:r>
      <w:r w:rsidR="00355997" w:rsidRPr="00CC401C">
        <w:rPr>
          <w:rFonts w:ascii="Verdana" w:hAnsi="Verdana" w:cs="Tahoma"/>
          <w:sz w:val="20"/>
          <w:szCs w:val="20"/>
        </w:rPr>
        <w:t>ni</w:t>
      </w:r>
      <w:r w:rsidRPr="00CC401C">
        <w:rPr>
          <w:rFonts w:ascii="Verdana" w:hAnsi="Verdana" w:cs="Tahoma"/>
          <w:sz w:val="20"/>
          <w:szCs w:val="20"/>
        </w:rPr>
        <w:t>e</w:t>
      </w:r>
      <w:r w:rsidR="00355997" w:rsidRPr="00CC401C">
        <w:rPr>
          <w:rFonts w:ascii="Verdana" w:hAnsi="Verdana" w:cs="Tahoma"/>
          <w:sz w:val="20"/>
          <w:szCs w:val="20"/>
        </w:rPr>
        <w:t xml:space="preserve"> Awarii/Usterki </w:t>
      </w:r>
      <w:r w:rsidRPr="00CC401C">
        <w:rPr>
          <w:rFonts w:ascii="Verdana" w:hAnsi="Verdana" w:cs="Tahoma"/>
          <w:sz w:val="20"/>
          <w:szCs w:val="20"/>
        </w:rPr>
        <w:t>Oprogramowania</w:t>
      </w:r>
      <w:r w:rsidR="00355997" w:rsidRPr="00CC401C">
        <w:rPr>
          <w:rFonts w:ascii="Verdana" w:hAnsi="Verdana" w:cs="Tahoma"/>
          <w:sz w:val="20"/>
          <w:szCs w:val="20"/>
        </w:rPr>
        <w:t xml:space="preserve"> </w:t>
      </w:r>
      <w:r w:rsidRPr="00CC401C">
        <w:rPr>
          <w:rFonts w:ascii="Verdana" w:hAnsi="Verdana" w:cs="Tahoma"/>
          <w:sz w:val="20"/>
          <w:szCs w:val="20"/>
        </w:rPr>
        <w:t>dokonywane jest</w:t>
      </w:r>
      <w:r w:rsidR="00355997" w:rsidRPr="00CC401C">
        <w:rPr>
          <w:rFonts w:ascii="Verdana" w:hAnsi="Verdana" w:cs="Tahoma"/>
          <w:sz w:val="20"/>
          <w:szCs w:val="20"/>
        </w:rPr>
        <w:t xml:space="preserve"> przez </w:t>
      </w:r>
      <w:proofErr w:type="spellStart"/>
      <w:r w:rsidR="00355997" w:rsidRPr="00CC401C">
        <w:rPr>
          <w:rFonts w:ascii="Verdana" w:hAnsi="Verdana" w:cs="Tahoma"/>
          <w:sz w:val="20"/>
          <w:szCs w:val="20"/>
        </w:rPr>
        <w:t>HelpDesk</w:t>
      </w:r>
      <w:proofErr w:type="spellEnd"/>
      <w:r w:rsidR="000A0B52" w:rsidRPr="00CC401C">
        <w:rPr>
          <w:rFonts w:ascii="Verdana" w:hAnsi="Verdana" w:cs="Tahoma"/>
          <w:sz w:val="20"/>
          <w:szCs w:val="20"/>
        </w:rPr>
        <w:t xml:space="preserve"> Wykonawcy</w:t>
      </w:r>
      <w:r w:rsidRPr="00CC401C">
        <w:rPr>
          <w:rFonts w:ascii="Verdana" w:hAnsi="Verdana" w:cs="Tahoma"/>
          <w:sz w:val="20"/>
          <w:szCs w:val="20"/>
        </w:rPr>
        <w:t>, za pomocą wiadomości wysyłanej na adres e-mail….. lub telefonicznie pod numerem telefonu ……………</w:t>
      </w:r>
    </w:p>
    <w:p w14:paraId="4944D007" w14:textId="57D666DD" w:rsidR="00965C1B" w:rsidRPr="00474AD4" w:rsidRDefault="002300F8" w:rsidP="00922BA7">
      <w:pPr>
        <w:pStyle w:val="Akapitzlist"/>
        <w:numPr>
          <w:ilvl w:val="0"/>
          <w:numId w:val="14"/>
        </w:numPr>
        <w:autoSpaceDE w:val="0"/>
        <w:autoSpaceDN w:val="0"/>
        <w:adjustRightInd w:val="0"/>
        <w:spacing w:line="360" w:lineRule="auto"/>
        <w:ind w:left="284" w:hanging="284"/>
        <w:jc w:val="both"/>
        <w:rPr>
          <w:rFonts w:ascii="Verdana" w:hAnsi="Verdana" w:cs="Tahoma"/>
          <w:sz w:val="20"/>
          <w:szCs w:val="20"/>
        </w:rPr>
      </w:pPr>
      <w:bookmarkStart w:id="7" w:name="_Hlk178585654"/>
      <w:bookmarkEnd w:id="6"/>
      <w:r w:rsidRPr="00474AD4">
        <w:rPr>
          <w:rFonts w:ascii="Verdana" w:hAnsi="Verdana" w:cs="Tahoma"/>
          <w:sz w:val="20"/>
          <w:szCs w:val="20"/>
        </w:rPr>
        <w:t xml:space="preserve">Hosting </w:t>
      </w:r>
      <w:r w:rsidR="00965C1B" w:rsidRPr="00474AD4">
        <w:rPr>
          <w:rFonts w:ascii="Verdana" w:hAnsi="Verdana" w:cs="Tahoma"/>
          <w:sz w:val="20"/>
          <w:szCs w:val="20"/>
        </w:rPr>
        <w:t>danych</w:t>
      </w:r>
      <w:r w:rsidR="00036986" w:rsidRPr="00474AD4">
        <w:rPr>
          <w:rFonts w:ascii="Verdana" w:hAnsi="Verdana" w:cs="Tahoma"/>
          <w:sz w:val="20"/>
          <w:szCs w:val="20"/>
        </w:rPr>
        <w:t xml:space="preserve"> i </w:t>
      </w:r>
      <w:r w:rsidR="0050547C" w:rsidRPr="00474AD4">
        <w:rPr>
          <w:rFonts w:ascii="Verdana" w:hAnsi="Verdana" w:cs="Tahoma"/>
          <w:sz w:val="20"/>
          <w:szCs w:val="20"/>
        </w:rPr>
        <w:t>administrowanie</w:t>
      </w:r>
      <w:r w:rsidR="00036986" w:rsidRPr="00474AD4">
        <w:rPr>
          <w:rFonts w:ascii="Verdana" w:hAnsi="Verdana" w:cs="Tahoma"/>
          <w:sz w:val="20"/>
          <w:szCs w:val="20"/>
        </w:rPr>
        <w:t>, o którym mowa w ust.1</w:t>
      </w:r>
      <w:r w:rsidR="00FF2926" w:rsidRPr="00474AD4">
        <w:rPr>
          <w:rFonts w:ascii="Verdana" w:hAnsi="Verdana" w:cs="Tahoma"/>
          <w:sz w:val="20"/>
          <w:szCs w:val="20"/>
        </w:rPr>
        <w:t xml:space="preserve">, </w:t>
      </w:r>
      <w:r w:rsidR="00036986" w:rsidRPr="00474AD4">
        <w:rPr>
          <w:rFonts w:ascii="Verdana" w:hAnsi="Verdana" w:cs="Tahoma"/>
          <w:sz w:val="20"/>
          <w:szCs w:val="20"/>
        </w:rPr>
        <w:t>obejmuje:</w:t>
      </w:r>
    </w:p>
    <w:p w14:paraId="6FED6CDE" w14:textId="77777777" w:rsidR="004C07B1" w:rsidRPr="00474AD4" w:rsidRDefault="00EE365F" w:rsidP="00922BA7">
      <w:pPr>
        <w:pStyle w:val="Akapitzlist"/>
        <w:numPr>
          <w:ilvl w:val="0"/>
          <w:numId w:val="13"/>
        </w:numPr>
        <w:spacing w:line="360" w:lineRule="auto"/>
        <w:ind w:left="720" w:hanging="357"/>
        <w:jc w:val="both"/>
        <w:rPr>
          <w:rFonts w:ascii="Verdana" w:hAnsi="Verdana" w:cs="Verdana"/>
          <w:sz w:val="20"/>
          <w:szCs w:val="20"/>
        </w:rPr>
      </w:pPr>
      <w:r w:rsidRPr="00474AD4">
        <w:rPr>
          <w:rFonts w:ascii="Verdana" w:hAnsi="Verdana" w:cs="Verdana"/>
          <w:sz w:val="20"/>
          <w:szCs w:val="20"/>
        </w:rPr>
        <w:lastRenderedPageBreak/>
        <w:t>hosting danych;</w:t>
      </w:r>
    </w:p>
    <w:p w14:paraId="027666B4" w14:textId="77777777" w:rsidR="004C07B1" w:rsidRPr="00474AD4" w:rsidRDefault="004C07B1" w:rsidP="00922BA7">
      <w:pPr>
        <w:pStyle w:val="Akapitzlist"/>
        <w:numPr>
          <w:ilvl w:val="0"/>
          <w:numId w:val="13"/>
        </w:numPr>
        <w:spacing w:line="360" w:lineRule="auto"/>
        <w:ind w:left="720" w:hanging="357"/>
        <w:jc w:val="both"/>
        <w:rPr>
          <w:rFonts w:ascii="Verdana" w:hAnsi="Verdana" w:cs="Verdana"/>
          <w:sz w:val="20"/>
          <w:szCs w:val="20"/>
        </w:rPr>
      </w:pPr>
      <w:r w:rsidRPr="00474AD4">
        <w:rPr>
          <w:rFonts w:ascii="Verdana" w:hAnsi="Verdana" w:cs="Verdana"/>
          <w:sz w:val="20"/>
          <w:szCs w:val="20"/>
        </w:rPr>
        <w:t>administrowanie łączem interne</w:t>
      </w:r>
      <w:r w:rsidR="00EE365F" w:rsidRPr="00474AD4">
        <w:rPr>
          <w:rFonts w:ascii="Verdana" w:hAnsi="Verdana" w:cs="Verdana"/>
          <w:sz w:val="20"/>
          <w:szCs w:val="20"/>
        </w:rPr>
        <w:t>towym oraz jego bezpieczeństwem;</w:t>
      </w:r>
    </w:p>
    <w:p w14:paraId="134ECA28" w14:textId="77777777" w:rsidR="00B878D4" w:rsidRPr="00474AD4" w:rsidRDefault="00B878D4" w:rsidP="00922BA7">
      <w:pPr>
        <w:pStyle w:val="Akapitzlist"/>
        <w:numPr>
          <w:ilvl w:val="0"/>
          <w:numId w:val="13"/>
        </w:numPr>
        <w:spacing w:line="360" w:lineRule="auto"/>
        <w:ind w:left="720" w:hanging="357"/>
        <w:jc w:val="both"/>
        <w:rPr>
          <w:rFonts w:ascii="Verdana" w:hAnsi="Verdana" w:cs="Verdana"/>
          <w:sz w:val="20"/>
          <w:szCs w:val="20"/>
        </w:rPr>
      </w:pPr>
      <w:r w:rsidRPr="00474AD4">
        <w:rPr>
          <w:rFonts w:ascii="Verdana" w:hAnsi="Verdana" w:cs="Verdana"/>
          <w:sz w:val="20"/>
          <w:szCs w:val="20"/>
        </w:rPr>
        <w:t>administrowanie serwerem baz danych</w:t>
      </w:r>
      <w:r w:rsidR="00EE365F" w:rsidRPr="00474AD4">
        <w:rPr>
          <w:rFonts w:ascii="Verdana" w:hAnsi="Verdana" w:cs="Verdana"/>
          <w:sz w:val="20"/>
          <w:szCs w:val="20"/>
        </w:rPr>
        <w:t>;</w:t>
      </w:r>
    </w:p>
    <w:p w14:paraId="50AE0DF0" w14:textId="77777777" w:rsidR="00B878D4" w:rsidRPr="00474AD4" w:rsidRDefault="00B878D4" w:rsidP="00922BA7">
      <w:pPr>
        <w:pStyle w:val="Akapitzlist"/>
        <w:numPr>
          <w:ilvl w:val="0"/>
          <w:numId w:val="13"/>
        </w:numPr>
        <w:spacing w:line="360" w:lineRule="auto"/>
        <w:ind w:left="720" w:hanging="357"/>
        <w:jc w:val="both"/>
        <w:rPr>
          <w:rFonts w:ascii="Verdana" w:hAnsi="Verdana" w:cs="Tahoma"/>
          <w:sz w:val="20"/>
          <w:szCs w:val="20"/>
        </w:rPr>
      </w:pPr>
      <w:r w:rsidRPr="00474AD4">
        <w:rPr>
          <w:rFonts w:ascii="Verdana" w:hAnsi="Verdana" w:cs="Verdana"/>
          <w:sz w:val="20"/>
          <w:szCs w:val="20"/>
        </w:rPr>
        <w:t>administrowanie serwerem aplikacji</w:t>
      </w:r>
      <w:r w:rsidR="00EE365F" w:rsidRPr="00474AD4">
        <w:rPr>
          <w:rFonts w:ascii="Verdana" w:hAnsi="Verdana" w:cs="Verdana"/>
          <w:sz w:val="20"/>
          <w:szCs w:val="20"/>
        </w:rPr>
        <w:t>;</w:t>
      </w:r>
    </w:p>
    <w:p w14:paraId="4059A3E1" w14:textId="77777777" w:rsidR="00476F5C" w:rsidRPr="00474AD4" w:rsidRDefault="00B878D4" w:rsidP="00476F5C">
      <w:pPr>
        <w:numPr>
          <w:ilvl w:val="0"/>
          <w:numId w:val="13"/>
        </w:numPr>
        <w:spacing w:after="240" w:line="360" w:lineRule="auto"/>
        <w:ind w:left="720" w:hanging="357"/>
        <w:jc w:val="both"/>
        <w:rPr>
          <w:rFonts w:ascii="Verdana" w:hAnsi="Verdana" w:cs="Verdana"/>
          <w:sz w:val="20"/>
          <w:szCs w:val="20"/>
        </w:rPr>
      </w:pPr>
      <w:r w:rsidRPr="00474AD4">
        <w:rPr>
          <w:rFonts w:ascii="Verdana" w:hAnsi="Verdana" w:cs="Verdana"/>
          <w:sz w:val="20"/>
          <w:szCs w:val="20"/>
        </w:rPr>
        <w:t>całodobowy monitoring nad łączem i serwerami.</w:t>
      </w:r>
    </w:p>
    <w:bookmarkEnd w:id="7"/>
    <w:p w14:paraId="49F0B399" w14:textId="77777777" w:rsidR="009E59AB" w:rsidRPr="00474AD4" w:rsidRDefault="009E59AB" w:rsidP="00476F5C">
      <w:pPr>
        <w:jc w:val="center"/>
        <w:rPr>
          <w:rFonts w:ascii="Verdana" w:hAnsi="Verdana" w:cs="Verdana"/>
          <w:b/>
          <w:bCs/>
          <w:sz w:val="20"/>
          <w:szCs w:val="20"/>
        </w:rPr>
      </w:pPr>
      <w:r w:rsidRPr="00474AD4">
        <w:rPr>
          <w:rFonts w:ascii="Verdana" w:hAnsi="Verdana" w:cs="Verdana"/>
          <w:b/>
          <w:bCs/>
          <w:sz w:val="20"/>
          <w:szCs w:val="20"/>
        </w:rPr>
        <w:t xml:space="preserve">§ </w:t>
      </w:r>
      <w:r w:rsidR="00126A0D" w:rsidRPr="00474AD4">
        <w:rPr>
          <w:rFonts w:ascii="Verdana" w:hAnsi="Verdana" w:cs="Verdana"/>
          <w:b/>
          <w:bCs/>
          <w:sz w:val="20"/>
          <w:szCs w:val="20"/>
        </w:rPr>
        <w:t>3</w:t>
      </w:r>
    </w:p>
    <w:p w14:paraId="3226CBA6" w14:textId="77777777" w:rsidR="00C77CE5" w:rsidRPr="00474AD4" w:rsidRDefault="00B43180" w:rsidP="00971821">
      <w:pPr>
        <w:spacing w:after="120"/>
        <w:jc w:val="center"/>
        <w:rPr>
          <w:rFonts w:ascii="Verdana" w:hAnsi="Verdana" w:cs="Verdana"/>
          <w:b/>
          <w:bCs/>
          <w:sz w:val="20"/>
          <w:szCs w:val="20"/>
        </w:rPr>
      </w:pPr>
      <w:r w:rsidRPr="00474AD4">
        <w:rPr>
          <w:rFonts w:ascii="Verdana" w:hAnsi="Verdana" w:cs="Verdana"/>
          <w:b/>
          <w:bCs/>
          <w:sz w:val="20"/>
          <w:szCs w:val="20"/>
        </w:rPr>
        <w:t>Obowiązki wykonawcy</w:t>
      </w:r>
    </w:p>
    <w:p w14:paraId="155F7BB2" w14:textId="2C8AE00B" w:rsidR="00B43180" w:rsidRPr="00474AD4" w:rsidRDefault="0050547C" w:rsidP="00EE365F">
      <w:pPr>
        <w:pStyle w:val="Akapitzlist"/>
        <w:numPr>
          <w:ilvl w:val="0"/>
          <w:numId w:val="16"/>
        </w:numPr>
        <w:spacing w:line="360" w:lineRule="auto"/>
        <w:jc w:val="both"/>
        <w:rPr>
          <w:rFonts w:ascii="Verdana" w:hAnsi="Verdana" w:cs="Tahoma"/>
          <w:sz w:val="20"/>
          <w:szCs w:val="20"/>
        </w:rPr>
      </w:pPr>
      <w:r w:rsidRPr="00474AD4">
        <w:rPr>
          <w:rFonts w:ascii="Verdana" w:hAnsi="Verdana" w:cs="Tahoma"/>
          <w:sz w:val="20"/>
          <w:szCs w:val="20"/>
        </w:rPr>
        <w:t xml:space="preserve">Wykonawca </w:t>
      </w:r>
      <w:r w:rsidR="00B43180" w:rsidRPr="00474AD4">
        <w:rPr>
          <w:rFonts w:ascii="Verdana" w:hAnsi="Verdana" w:cs="Tahoma"/>
          <w:sz w:val="20"/>
          <w:szCs w:val="20"/>
        </w:rPr>
        <w:t xml:space="preserve">zobowiązuje się do sporządzenia kopii </w:t>
      </w:r>
      <w:r w:rsidR="00CD3160" w:rsidRPr="00474AD4">
        <w:rPr>
          <w:rFonts w:ascii="Verdana" w:hAnsi="Verdana" w:cs="Tahoma"/>
          <w:sz w:val="20"/>
          <w:szCs w:val="20"/>
        </w:rPr>
        <w:t>roboczych danych gromadzonych w</w:t>
      </w:r>
      <w:r w:rsidR="00B0229E">
        <w:rPr>
          <w:rFonts w:ascii="Verdana" w:hAnsi="Verdana" w:cs="Tahoma"/>
          <w:sz w:val="20"/>
          <w:szCs w:val="20"/>
        </w:rPr>
        <w:t> </w:t>
      </w:r>
      <w:r w:rsidR="002E499D" w:rsidRPr="00474AD4">
        <w:rPr>
          <w:rFonts w:ascii="Verdana" w:hAnsi="Verdana" w:cs="Tahoma"/>
          <w:sz w:val="20"/>
          <w:szCs w:val="20"/>
        </w:rPr>
        <w:t>Oprogramowaniu</w:t>
      </w:r>
      <w:r w:rsidR="00B43180" w:rsidRPr="00474AD4">
        <w:rPr>
          <w:rFonts w:ascii="Verdana" w:hAnsi="Verdana" w:cs="Tahoma"/>
          <w:sz w:val="20"/>
          <w:szCs w:val="20"/>
        </w:rPr>
        <w:t>, celem zabezpieczenia i odtworzenia tych</w:t>
      </w:r>
      <w:r w:rsidR="002F6AB3" w:rsidRPr="00474AD4">
        <w:rPr>
          <w:rFonts w:ascii="Verdana" w:hAnsi="Verdana" w:cs="Tahoma"/>
          <w:sz w:val="20"/>
          <w:szCs w:val="20"/>
        </w:rPr>
        <w:t xml:space="preserve"> danych w </w:t>
      </w:r>
      <w:r w:rsidR="00873EF6" w:rsidRPr="00474AD4">
        <w:rPr>
          <w:rFonts w:ascii="Verdana" w:hAnsi="Verdana" w:cs="Tahoma"/>
          <w:sz w:val="20"/>
          <w:szCs w:val="20"/>
        </w:rPr>
        <w:t xml:space="preserve">przypadku awarii </w:t>
      </w:r>
      <w:r w:rsidR="00F20B6F" w:rsidRPr="00474AD4">
        <w:rPr>
          <w:rFonts w:ascii="Verdana" w:hAnsi="Verdana" w:cs="Tahoma"/>
          <w:sz w:val="20"/>
          <w:szCs w:val="20"/>
        </w:rPr>
        <w:t>w</w:t>
      </w:r>
      <w:r w:rsidR="00B0229E">
        <w:rPr>
          <w:rFonts w:ascii="Verdana" w:hAnsi="Verdana" w:cs="Tahoma"/>
          <w:sz w:val="20"/>
          <w:szCs w:val="20"/>
        </w:rPr>
        <w:t> </w:t>
      </w:r>
      <w:r w:rsidR="00B43180" w:rsidRPr="00474AD4">
        <w:rPr>
          <w:rFonts w:ascii="Verdana" w:hAnsi="Verdana" w:cs="Tahoma"/>
          <w:sz w:val="20"/>
          <w:szCs w:val="20"/>
        </w:rPr>
        <w:t>łączności. Dane winny być zabezpieczone tak,</w:t>
      </w:r>
      <w:r w:rsidR="00CD3160" w:rsidRPr="00474AD4">
        <w:rPr>
          <w:rFonts w:ascii="Verdana" w:hAnsi="Verdana" w:cs="Tahoma"/>
          <w:sz w:val="20"/>
          <w:szCs w:val="20"/>
        </w:rPr>
        <w:t xml:space="preserve"> aby Zamawiający miał </w:t>
      </w:r>
      <w:r w:rsidR="00873EF6" w:rsidRPr="00474AD4">
        <w:rPr>
          <w:rFonts w:ascii="Verdana" w:hAnsi="Verdana" w:cs="Tahoma"/>
          <w:sz w:val="20"/>
          <w:szCs w:val="20"/>
        </w:rPr>
        <w:t xml:space="preserve">możliwość </w:t>
      </w:r>
      <w:r w:rsidR="00B43180" w:rsidRPr="00474AD4">
        <w:rPr>
          <w:rFonts w:ascii="Verdana" w:hAnsi="Verdana" w:cs="Tahoma"/>
          <w:sz w:val="20"/>
          <w:szCs w:val="20"/>
        </w:rPr>
        <w:t>odtworzenia danych z ostatnich 24 godzin.</w:t>
      </w:r>
    </w:p>
    <w:p w14:paraId="0B190DB8" w14:textId="77777777" w:rsidR="00EE365F" w:rsidRPr="00474AD4" w:rsidRDefault="00EE365F" w:rsidP="00EE365F">
      <w:pPr>
        <w:pStyle w:val="Akapitzlist"/>
        <w:numPr>
          <w:ilvl w:val="0"/>
          <w:numId w:val="16"/>
        </w:numPr>
        <w:spacing w:line="360" w:lineRule="auto"/>
        <w:jc w:val="both"/>
        <w:rPr>
          <w:rFonts w:ascii="Verdana" w:hAnsi="Verdana" w:cs="Tahoma"/>
          <w:sz w:val="20"/>
          <w:szCs w:val="20"/>
        </w:rPr>
      </w:pPr>
      <w:r w:rsidRPr="00474AD4">
        <w:rPr>
          <w:rFonts w:ascii="Verdana" w:hAnsi="Verdana" w:cs="Tahoma"/>
          <w:sz w:val="20"/>
          <w:szCs w:val="20"/>
        </w:rPr>
        <w:t>W ramach Umowy Wykonawca zobowiązuje się wykonać prace będące przedmiotem Umowy terminowo oraz z zachowaniem nal</w:t>
      </w:r>
      <w:r w:rsidR="004C2107" w:rsidRPr="00474AD4">
        <w:rPr>
          <w:rFonts w:ascii="Verdana" w:hAnsi="Verdana" w:cs="Tahoma"/>
          <w:sz w:val="20"/>
          <w:szCs w:val="20"/>
        </w:rPr>
        <w:t>eżytej staranności wymaganej od </w:t>
      </w:r>
      <w:r w:rsidRPr="00474AD4">
        <w:rPr>
          <w:rFonts w:ascii="Verdana" w:hAnsi="Verdana" w:cs="Tahoma"/>
          <w:sz w:val="20"/>
          <w:szCs w:val="20"/>
        </w:rPr>
        <w:t>profesjonalisty, zgodnie z obowiązującymi przep</w:t>
      </w:r>
      <w:r w:rsidR="004C2107" w:rsidRPr="00474AD4">
        <w:rPr>
          <w:rFonts w:ascii="Verdana" w:hAnsi="Verdana" w:cs="Tahoma"/>
          <w:sz w:val="20"/>
          <w:szCs w:val="20"/>
        </w:rPr>
        <w:t>isami i normami technicznymi. W </w:t>
      </w:r>
      <w:r w:rsidRPr="00474AD4">
        <w:rPr>
          <w:rFonts w:ascii="Verdana" w:hAnsi="Verdana" w:cs="Tahoma"/>
          <w:sz w:val="20"/>
          <w:szCs w:val="20"/>
        </w:rPr>
        <w:t xml:space="preserve">szczególności Wykonawca zobowiązuje się do wykonania przedmiotu Umowy przez osoby profesjonalnie do tego przygotowane, legitymujące się odpowiednią wiedzą, kompetencjami, doświadczeniem i właściwymi zezwoleniami lub uprawnieniami, jeżeli takie są wymagane. </w:t>
      </w:r>
    </w:p>
    <w:p w14:paraId="5B300C35" w14:textId="77777777" w:rsidR="00EE365F" w:rsidRPr="00474AD4" w:rsidRDefault="00EE365F" w:rsidP="00EE365F">
      <w:pPr>
        <w:pStyle w:val="Akapitzlist"/>
        <w:numPr>
          <w:ilvl w:val="0"/>
          <w:numId w:val="16"/>
        </w:numPr>
        <w:spacing w:line="360" w:lineRule="auto"/>
        <w:jc w:val="both"/>
        <w:rPr>
          <w:rFonts w:ascii="Verdana" w:hAnsi="Verdana" w:cs="Tahoma"/>
          <w:sz w:val="20"/>
          <w:szCs w:val="20"/>
        </w:rPr>
      </w:pPr>
      <w:r w:rsidRPr="00474AD4">
        <w:rPr>
          <w:rFonts w:ascii="Verdana" w:hAnsi="Verdana" w:cs="Tahoma"/>
          <w:sz w:val="20"/>
          <w:szCs w:val="20"/>
        </w:rPr>
        <w:t>Wykonawca zobowiązuje się świadczyć usługi wskazane w przedmiocie Umowy nie zakłócając funkcjonowania Oprogramowania.</w:t>
      </w:r>
    </w:p>
    <w:p w14:paraId="03F59DC4" w14:textId="4E077E78" w:rsidR="00B0229E" w:rsidRPr="00B0229E" w:rsidRDefault="00EE365F" w:rsidP="00B0229E">
      <w:pPr>
        <w:pStyle w:val="Akapitzlist"/>
        <w:numPr>
          <w:ilvl w:val="0"/>
          <w:numId w:val="16"/>
        </w:numPr>
        <w:spacing w:after="240" w:line="360" w:lineRule="auto"/>
        <w:ind w:left="357" w:hanging="357"/>
        <w:jc w:val="both"/>
        <w:rPr>
          <w:rFonts w:ascii="Verdana" w:hAnsi="Verdana" w:cs="Tahoma"/>
          <w:sz w:val="20"/>
          <w:szCs w:val="20"/>
        </w:rPr>
      </w:pPr>
      <w:r w:rsidRPr="00474AD4">
        <w:rPr>
          <w:rFonts w:ascii="Verdana" w:hAnsi="Verdana" w:cs="Tahoma"/>
          <w:sz w:val="20"/>
          <w:szCs w:val="20"/>
        </w:rPr>
        <w:t>Wykonawca nie może zawierać żadnych umów czy porozumień, które uniemożliwiałyby realizację Umowy, a w szczególności umów, które stwarzałyby konflikt interesów bądź też uniemożliwiałyby należyte reprezentowanie interesów Zamawiającego.</w:t>
      </w:r>
    </w:p>
    <w:p w14:paraId="24A3F8C6" w14:textId="7537997C" w:rsidR="00CD59F6" w:rsidRPr="00CD59F6" w:rsidRDefault="00CD59F6" w:rsidP="00CD59F6">
      <w:pPr>
        <w:autoSpaceDE w:val="0"/>
        <w:spacing w:before="120"/>
        <w:jc w:val="center"/>
        <w:rPr>
          <w:rFonts w:ascii="Verdana" w:hAnsi="Verdana" w:cs="Verdana"/>
          <w:b/>
          <w:bCs/>
          <w:snapToGrid w:val="0"/>
          <w:sz w:val="20"/>
          <w:szCs w:val="20"/>
        </w:rPr>
      </w:pPr>
      <w:r w:rsidRPr="00CD59F6">
        <w:rPr>
          <w:rFonts w:ascii="Verdana" w:hAnsi="Verdana" w:cs="Verdana"/>
          <w:b/>
          <w:bCs/>
          <w:snapToGrid w:val="0"/>
          <w:sz w:val="20"/>
          <w:szCs w:val="20"/>
        </w:rPr>
        <w:t xml:space="preserve">§ </w:t>
      </w:r>
      <w:r>
        <w:rPr>
          <w:rFonts w:ascii="Verdana" w:hAnsi="Verdana" w:cs="Verdana"/>
          <w:b/>
          <w:bCs/>
          <w:snapToGrid w:val="0"/>
          <w:sz w:val="20"/>
          <w:szCs w:val="20"/>
        </w:rPr>
        <w:t>4</w:t>
      </w:r>
    </w:p>
    <w:p w14:paraId="418B80FF" w14:textId="77777777" w:rsidR="00CD59F6" w:rsidRPr="00CD59F6" w:rsidRDefault="00CD59F6" w:rsidP="00CD59F6">
      <w:pPr>
        <w:spacing w:after="120"/>
        <w:jc w:val="center"/>
        <w:rPr>
          <w:rFonts w:ascii="Verdana" w:hAnsi="Verdana" w:cs="Verdana"/>
          <w:b/>
          <w:bCs/>
          <w:sz w:val="20"/>
          <w:szCs w:val="20"/>
        </w:rPr>
      </w:pPr>
      <w:r w:rsidRPr="00CD59F6">
        <w:rPr>
          <w:rFonts w:ascii="Verdana" w:hAnsi="Verdana" w:cs="Verdana"/>
          <w:b/>
          <w:bCs/>
          <w:sz w:val="20"/>
          <w:szCs w:val="20"/>
        </w:rPr>
        <w:t>Termin wykonania przedmiotu umowy</w:t>
      </w:r>
    </w:p>
    <w:p w14:paraId="1FE091E7" w14:textId="77777777" w:rsidR="00CD59F6" w:rsidRPr="00474AD4" w:rsidRDefault="00CD59F6" w:rsidP="00CD59F6">
      <w:pPr>
        <w:pStyle w:val="Tekstpodstawowywcity3"/>
        <w:spacing w:after="240" w:line="360" w:lineRule="auto"/>
        <w:ind w:left="360"/>
        <w:jc w:val="both"/>
        <w:rPr>
          <w:rFonts w:ascii="Verdana" w:hAnsi="Verdana" w:cs="Verdana"/>
          <w:sz w:val="20"/>
          <w:szCs w:val="20"/>
        </w:rPr>
      </w:pPr>
      <w:r w:rsidRPr="00474AD4">
        <w:rPr>
          <w:rFonts w:ascii="Verdana" w:hAnsi="Verdana" w:cs="Verdana"/>
          <w:sz w:val="20"/>
          <w:szCs w:val="20"/>
        </w:rPr>
        <w:t xml:space="preserve">Umowa będzie obowiązywała Strony przez okres </w:t>
      </w:r>
      <w:r>
        <w:rPr>
          <w:rFonts w:ascii="Verdana" w:hAnsi="Verdana" w:cs="Verdana"/>
          <w:sz w:val="20"/>
          <w:szCs w:val="20"/>
        </w:rPr>
        <w:t>36</w:t>
      </w:r>
      <w:r w:rsidRPr="00474AD4">
        <w:rPr>
          <w:rFonts w:ascii="Verdana" w:hAnsi="Verdana" w:cs="Verdana"/>
          <w:sz w:val="20"/>
          <w:szCs w:val="20"/>
        </w:rPr>
        <w:t xml:space="preserve"> miesięcy od dnia </w:t>
      </w:r>
      <w:r>
        <w:rPr>
          <w:rFonts w:ascii="Verdana" w:hAnsi="Verdana" w:cs="Verdana"/>
          <w:sz w:val="20"/>
          <w:szCs w:val="20"/>
        </w:rPr>
        <w:t>16 lutego 2025 r.</w:t>
      </w:r>
    </w:p>
    <w:p w14:paraId="0D80B374" w14:textId="6A19B30B" w:rsidR="0095596A" w:rsidRPr="00474AD4" w:rsidRDefault="0095596A" w:rsidP="00CD59F6">
      <w:pPr>
        <w:pStyle w:val="Akapitzlist"/>
        <w:autoSpaceDE w:val="0"/>
        <w:ind w:left="0"/>
        <w:jc w:val="center"/>
        <w:rPr>
          <w:rFonts w:ascii="Verdana" w:hAnsi="Verdana" w:cs="Verdana"/>
          <w:b/>
          <w:bCs/>
          <w:snapToGrid w:val="0"/>
          <w:sz w:val="20"/>
          <w:szCs w:val="20"/>
        </w:rPr>
      </w:pPr>
      <w:r w:rsidRPr="00474AD4">
        <w:rPr>
          <w:rFonts w:ascii="Verdana" w:hAnsi="Verdana" w:cs="Verdana"/>
          <w:b/>
          <w:bCs/>
          <w:snapToGrid w:val="0"/>
          <w:sz w:val="20"/>
          <w:szCs w:val="20"/>
        </w:rPr>
        <w:t xml:space="preserve">§ </w:t>
      </w:r>
      <w:r w:rsidR="00CD59F6">
        <w:rPr>
          <w:rFonts w:ascii="Verdana" w:hAnsi="Verdana" w:cs="Verdana"/>
          <w:b/>
          <w:bCs/>
          <w:snapToGrid w:val="0"/>
          <w:sz w:val="20"/>
          <w:szCs w:val="20"/>
        </w:rPr>
        <w:t>5</w:t>
      </w:r>
    </w:p>
    <w:p w14:paraId="1D712B14" w14:textId="77777777" w:rsidR="00C77CE5" w:rsidRPr="00474AD4" w:rsidRDefault="0095596A" w:rsidP="000A0B52">
      <w:pPr>
        <w:spacing w:after="120" w:line="360" w:lineRule="auto"/>
        <w:jc w:val="center"/>
        <w:rPr>
          <w:rFonts w:ascii="Verdana" w:hAnsi="Verdana" w:cs="Verdana"/>
          <w:b/>
          <w:bCs/>
          <w:sz w:val="20"/>
          <w:szCs w:val="20"/>
        </w:rPr>
      </w:pPr>
      <w:r w:rsidRPr="00474AD4">
        <w:rPr>
          <w:rFonts w:ascii="Verdana" w:hAnsi="Verdana" w:cs="Verdana"/>
          <w:b/>
          <w:bCs/>
          <w:sz w:val="20"/>
          <w:szCs w:val="20"/>
        </w:rPr>
        <w:t>Sposób porozumiewania się stron</w:t>
      </w:r>
    </w:p>
    <w:p w14:paraId="198E721D" w14:textId="77777777" w:rsidR="002E499D" w:rsidRPr="00474AD4" w:rsidRDefault="002E499D" w:rsidP="000A0B52">
      <w:pPr>
        <w:pStyle w:val="Tekstkomentarza"/>
        <w:numPr>
          <w:ilvl w:val="0"/>
          <w:numId w:val="26"/>
        </w:numPr>
        <w:spacing w:line="360" w:lineRule="auto"/>
        <w:ind w:left="360"/>
        <w:jc w:val="both"/>
        <w:rPr>
          <w:rFonts w:ascii="Verdana" w:hAnsi="Verdana" w:cs="Verdana"/>
        </w:rPr>
      </w:pPr>
      <w:r w:rsidRPr="00474AD4">
        <w:rPr>
          <w:rFonts w:ascii="Verdana" w:hAnsi="Verdana" w:cs="Verdana"/>
        </w:rPr>
        <w:t>Strony ustalają, że osobami upoważnionymi do kontaktów w sprawie realizacji Umowy będą:</w:t>
      </w:r>
    </w:p>
    <w:p w14:paraId="08BC7FD5" w14:textId="6593200B" w:rsidR="002E499D" w:rsidRPr="00474AD4" w:rsidRDefault="002E499D" w:rsidP="000A0B52">
      <w:pPr>
        <w:pStyle w:val="Tekstkomentarza"/>
        <w:numPr>
          <w:ilvl w:val="0"/>
          <w:numId w:val="9"/>
        </w:numPr>
        <w:spacing w:line="360" w:lineRule="auto"/>
        <w:ind w:left="705" w:hanging="357"/>
        <w:jc w:val="both"/>
        <w:rPr>
          <w:rFonts w:ascii="Verdana" w:hAnsi="Verdana" w:cs="Verdana"/>
        </w:rPr>
      </w:pPr>
      <w:r w:rsidRPr="00474AD4">
        <w:rPr>
          <w:rFonts w:ascii="Verdana" w:hAnsi="Verdana" w:cs="Verdana"/>
        </w:rPr>
        <w:t xml:space="preserve">ze strony Zamawiającego: </w:t>
      </w:r>
      <w:r w:rsidR="00D33264">
        <w:rPr>
          <w:rFonts w:ascii="Verdana" w:hAnsi="Verdana" w:cs="Verdana"/>
        </w:rPr>
        <w:t>……………………….</w:t>
      </w:r>
      <w:r w:rsidR="00E02E11" w:rsidRPr="00474AD4">
        <w:rPr>
          <w:rFonts w:ascii="Verdana" w:hAnsi="Verdana" w:cs="Verdana"/>
        </w:rPr>
        <w:t xml:space="preserve"> – email: </w:t>
      </w:r>
      <w:r w:rsidR="00D33264">
        <w:rPr>
          <w:rFonts w:ascii="Verdana" w:hAnsi="Verdana" w:cs="Verdana"/>
        </w:rPr>
        <w:t>………………</w:t>
      </w:r>
      <w:r w:rsidR="00476F5C" w:rsidRPr="00474AD4">
        <w:rPr>
          <w:rFonts w:ascii="Verdana" w:hAnsi="Verdana" w:cs="Verdana"/>
        </w:rPr>
        <w:t xml:space="preserve">, </w:t>
      </w:r>
      <w:r w:rsidR="00B74954">
        <w:rPr>
          <w:rFonts w:ascii="Verdana" w:hAnsi="Verdana" w:cs="Verdana"/>
        </w:rPr>
        <w:t xml:space="preserve">tel. </w:t>
      </w:r>
      <w:r w:rsidR="00D33264">
        <w:rPr>
          <w:rFonts w:ascii="Verdana" w:hAnsi="Verdana" w:cs="Verdana"/>
        </w:rPr>
        <w:t>…………………..</w:t>
      </w:r>
      <w:r w:rsidR="00E02E11" w:rsidRPr="00474AD4">
        <w:rPr>
          <w:rFonts w:ascii="Verdana" w:hAnsi="Verdana" w:cs="Verdana"/>
        </w:rPr>
        <w:t>;</w:t>
      </w:r>
    </w:p>
    <w:p w14:paraId="4280B1D2" w14:textId="769362D0" w:rsidR="002E499D" w:rsidRPr="00474AD4" w:rsidRDefault="002E499D" w:rsidP="000A0B52">
      <w:pPr>
        <w:pStyle w:val="Tekstkomentarza"/>
        <w:numPr>
          <w:ilvl w:val="0"/>
          <w:numId w:val="9"/>
        </w:numPr>
        <w:spacing w:line="360" w:lineRule="auto"/>
        <w:ind w:left="705" w:hanging="357"/>
        <w:jc w:val="both"/>
        <w:rPr>
          <w:rFonts w:ascii="Verdana" w:hAnsi="Verdana" w:cs="Verdana"/>
        </w:rPr>
      </w:pPr>
      <w:r w:rsidRPr="00474AD4">
        <w:rPr>
          <w:rFonts w:ascii="Verdana" w:hAnsi="Verdana" w:cs="Verdana"/>
        </w:rPr>
        <w:t xml:space="preserve">ze strony Wykonawcy: </w:t>
      </w:r>
      <w:r w:rsidR="00D33264">
        <w:rPr>
          <w:rFonts w:ascii="Verdana" w:hAnsi="Verdana" w:cs="Verdana"/>
        </w:rPr>
        <w:t>……………………….</w:t>
      </w:r>
      <w:r w:rsidR="00D33264" w:rsidRPr="00474AD4">
        <w:rPr>
          <w:rFonts w:ascii="Verdana" w:hAnsi="Verdana" w:cs="Verdana"/>
        </w:rPr>
        <w:t xml:space="preserve"> – email: </w:t>
      </w:r>
      <w:r w:rsidR="00D33264">
        <w:rPr>
          <w:rFonts w:ascii="Verdana" w:hAnsi="Verdana" w:cs="Verdana"/>
        </w:rPr>
        <w:t>………………</w:t>
      </w:r>
      <w:r w:rsidR="00D33264" w:rsidRPr="00474AD4">
        <w:rPr>
          <w:rFonts w:ascii="Verdana" w:hAnsi="Verdana" w:cs="Verdana"/>
        </w:rPr>
        <w:t xml:space="preserve">, </w:t>
      </w:r>
      <w:r w:rsidR="00B74954">
        <w:rPr>
          <w:rFonts w:ascii="Verdana" w:hAnsi="Verdana" w:cs="Verdana"/>
        </w:rPr>
        <w:t xml:space="preserve">tel. </w:t>
      </w:r>
      <w:r w:rsidR="00D33264">
        <w:rPr>
          <w:rFonts w:ascii="Verdana" w:hAnsi="Verdana" w:cs="Verdana"/>
        </w:rPr>
        <w:t>……………………</w:t>
      </w:r>
    </w:p>
    <w:p w14:paraId="5E329BE8" w14:textId="3273776E" w:rsidR="002E499D" w:rsidRPr="00474AD4" w:rsidRDefault="002E499D" w:rsidP="000A0B52">
      <w:pPr>
        <w:pStyle w:val="Tekstkomentarza"/>
        <w:numPr>
          <w:ilvl w:val="0"/>
          <w:numId w:val="26"/>
        </w:numPr>
        <w:spacing w:line="360" w:lineRule="auto"/>
        <w:ind w:left="360"/>
        <w:jc w:val="both"/>
        <w:rPr>
          <w:rFonts w:ascii="Verdana" w:hAnsi="Verdana" w:cs="Verdana"/>
        </w:rPr>
      </w:pPr>
      <w:r w:rsidRPr="00474AD4">
        <w:rPr>
          <w:rFonts w:ascii="Verdana" w:hAnsi="Verdana" w:cs="Verdana"/>
        </w:rPr>
        <w:t xml:space="preserve">Strony ustalają, że osobami upoważnionymi do akceptowania/potwierdzania </w:t>
      </w:r>
      <w:r w:rsidRPr="00474AD4">
        <w:rPr>
          <w:rFonts w:ascii="Verdana" w:hAnsi="Verdana" w:cs="Verdana"/>
          <w:bCs/>
        </w:rPr>
        <w:t>raportów z</w:t>
      </w:r>
      <w:r w:rsidR="00B0229E">
        <w:rPr>
          <w:rFonts w:ascii="Verdana" w:hAnsi="Verdana" w:cs="Verdana"/>
          <w:bCs/>
        </w:rPr>
        <w:t> </w:t>
      </w:r>
      <w:r w:rsidRPr="00474AD4">
        <w:rPr>
          <w:rFonts w:ascii="Verdana" w:hAnsi="Verdana" w:cs="Verdana"/>
          <w:bCs/>
        </w:rPr>
        <w:t>wykonanych usług będą:</w:t>
      </w:r>
    </w:p>
    <w:p w14:paraId="5693EC38" w14:textId="69509571" w:rsidR="00E02E11" w:rsidRPr="00474AD4" w:rsidRDefault="002E499D" w:rsidP="000A0B52">
      <w:pPr>
        <w:pStyle w:val="Tekstkomentarza"/>
        <w:numPr>
          <w:ilvl w:val="0"/>
          <w:numId w:val="27"/>
        </w:numPr>
        <w:spacing w:line="360" w:lineRule="auto"/>
        <w:ind w:left="720"/>
        <w:jc w:val="both"/>
        <w:rPr>
          <w:rFonts w:ascii="Verdana" w:hAnsi="Verdana" w:cs="Verdana"/>
        </w:rPr>
      </w:pPr>
      <w:r w:rsidRPr="00474AD4">
        <w:rPr>
          <w:rFonts w:ascii="Verdana" w:hAnsi="Verdana" w:cs="Verdana"/>
        </w:rPr>
        <w:t xml:space="preserve">ze strony Zamawiającego: </w:t>
      </w:r>
      <w:r w:rsidR="00B74954">
        <w:rPr>
          <w:rFonts w:ascii="Verdana" w:hAnsi="Verdana" w:cs="Verdana"/>
        </w:rPr>
        <w:t>……………………….</w:t>
      </w:r>
      <w:r w:rsidR="00B74954" w:rsidRPr="00474AD4">
        <w:rPr>
          <w:rFonts w:ascii="Verdana" w:hAnsi="Verdana" w:cs="Verdana"/>
        </w:rPr>
        <w:t xml:space="preserve"> – email: </w:t>
      </w:r>
      <w:r w:rsidR="00B74954">
        <w:rPr>
          <w:rFonts w:ascii="Verdana" w:hAnsi="Verdana" w:cs="Verdana"/>
        </w:rPr>
        <w:t>………………</w:t>
      </w:r>
      <w:r w:rsidR="00B74954" w:rsidRPr="00474AD4">
        <w:rPr>
          <w:rFonts w:ascii="Verdana" w:hAnsi="Verdana" w:cs="Verdana"/>
        </w:rPr>
        <w:t xml:space="preserve">, </w:t>
      </w:r>
      <w:r w:rsidR="00B74954">
        <w:rPr>
          <w:rFonts w:ascii="Verdana" w:hAnsi="Verdana" w:cs="Verdana"/>
        </w:rPr>
        <w:t>tel. ……………………;</w:t>
      </w:r>
    </w:p>
    <w:p w14:paraId="03DA117D" w14:textId="3F3AC4D9" w:rsidR="00476F5C" w:rsidRPr="00474AD4" w:rsidRDefault="00E02E11" w:rsidP="000A0B52">
      <w:pPr>
        <w:pStyle w:val="Tekstkomentarza"/>
        <w:numPr>
          <w:ilvl w:val="0"/>
          <w:numId w:val="27"/>
        </w:numPr>
        <w:spacing w:after="240" w:line="360" w:lineRule="auto"/>
        <w:ind w:left="714" w:hanging="357"/>
        <w:jc w:val="both"/>
        <w:rPr>
          <w:rFonts w:ascii="Verdana" w:hAnsi="Verdana" w:cs="Verdana"/>
        </w:rPr>
      </w:pPr>
      <w:r w:rsidRPr="00474AD4">
        <w:rPr>
          <w:rFonts w:ascii="Verdana" w:hAnsi="Verdana" w:cs="Verdana"/>
        </w:rPr>
        <w:t xml:space="preserve">ze strony Wykonawcy: </w:t>
      </w:r>
      <w:r w:rsidR="00B74954">
        <w:rPr>
          <w:rFonts w:ascii="Verdana" w:hAnsi="Verdana" w:cs="Verdana"/>
        </w:rPr>
        <w:t>……………………….</w:t>
      </w:r>
      <w:r w:rsidR="00B74954" w:rsidRPr="00474AD4">
        <w:rPr>
          <w:rFonts w:ascii="Verdana" w:hAnsi="Verdana" w:cs="Verdana"/>
        </w:rPr>
        <w:t xml:space="preserve"> – email: </w:t>
      </w:r>
      <w:r w:rsidR="00B74954">
        <w:rPr>
          <w:rFonts w:ascii="Verdana" w:hAnsi="Verdana" w:cs="Verdana"/>
        </w:rPr>
        <w:t>………………</w:t>
      </w:r>
      <w:r w:rsidR="00B74954" w:rsidRPr="00474AD4">
        <w:rPr>
          <w:rFonts w:ascii="Verdana" w:hAnsi="Verdana" w:cs="Verdana"/>
        </w:rPr>
        <w:t xml:space="preserve">, </w:t>
      </w:r>
      <w:r w:rsidR="00B74954">
        <w:rPr>
          <w:rFonts w:ascii="Verdana" w:hAnsi="Verdana" w:cs="Verdana"/>
        </w:rPr>
        <w:t>tel. ……………………</w:t>
      </w:r>
      <w:r w:rsidRPr="00474AD4">
        <w:rPr>
          <w:rFonts w:ascii="Verdana" w:hAnsi="Verdana" w:cs="Verdana"/>
        </w:rPr>
        <w:t>.</w:t>
      </w:r>
    </w:p>
    <w:p w14:paraId="4BB81BD4" w14:textId="77777777" w:rsidR="009E59AB" w:rsidRPr="00474AD4" w:rsidRDefault="009E59AB" w:rsidP="00476F5C">
      <w:pPr>
        <w:jc w:val="center"/>
        <w:rPr>
          <w:rFonts w:ascii="Verdana" w:hAnsi="Verdana" w:cs="Verdana"/>
          <w:sz w:val="20"/>
          <w:szCs w:val="20"/>
        </w:rPr>
      </w:pPr>
      <w:r w:rsidRPr="00474AD4">
        <w:rPr>
          <w:rFonts w:ascii="Verdana" w:hAnsi="Verdana" w:cs="Verdana"/>
          <w:b/>
          <w:bCs/>
          <w:sz w:val="20"/>
          <w:szCs w:val="20"/>
        </w:rPr>
        <w:t xml:space="preserve">§ </w:t>
      </w:r>
      <w:r w:rsidR="0095596A" w:rsidRPr="00474AD4">
        <w:rPr>
          <w:rFonts w:ascii="Verdana" w:hAnsi="Verdana" w:cs="Verdana"/>
          <w:b/>
          <w:bCs/>
          <w:sz w:val="20"/>
          <w:szCs w:val="20"/>
        </w:rPr>
        <w:t>6</w:t>
      </w:r>
    </w:p>
    <w:p w14:paraId="71105E6B" w14:textId="77777777" w:rsidR="00C77CE5" w:rsidRPr="00474AD4" w:rsidRDefault="009E59AB" w:rsidP="00971821">
      <w:pPr>
        <w:spacing w:after="120"/>
        <w:jc w:val="center"/>
        <w:rPr>
          <w:rFonts w:ascii="Verdana" w:hAnsi="Verdana" w:cs="Verdana"/>
          <w:b/>
          <w:bCs/>
          <w:sz w:val="20"/>
          <w:szCs w:val="20"/>
        </w:rPr>
      </w:pPr>
      <w:r w:rsidRPr="00474AD4">
        <w:rPr>
          <w:rFonts w:ascii="Verdana" w:hAnsi="Verdana" w:cs="Verdana"/>
          <w:b/>
          <w:bCs/>
          <w:sz w:val="20"/>
          <w:szCs w:val="20"/>
        </w:rPr>
        <w:t>Wynagrodzenie Wykonawcy</w:t>
      </w:r>
    </w:p>
    <w:p w14:paraId="1C0316E0" w14:textId="723D0DEE" w:rsidR="00C5498E" w:rsidRPr="00474AD4" w:rsidRDefault="00C5498E" w:rsidP="00C5498E">
      <w:pPr>
        <w:numPr>
          <w:ilvl w:val="0"/>
          <w:numId w:val="1"/>
        </w:numPr>
        <w:tabs>
          <w:tab w:val="num" w:pos="644"/>
        </w:tabs>
        <w:spacing w:line="360" w:lineRule="auto"/>
        <w:ind w:left="425" w:hanging="425"/>
        <w:jc w:val="both"/>
        <w:rPr>
          <w:rFonts w:ascii="Verdana" w:hAnsi="Verdana" w:cs="Tahoma"/>
          <w:sz w:val="20"/>
          <w:szCs w:val="20"/>
        </w:rPr>
      </w:pPr>
      <w:r w:rsidRPr="00474AD4">
        <w:rPr>
          <w:rFonts w:ascii="Verdana" w:hAnsi="Verdana" w:cs="Tahoma"/>
          <w:sz w:val="20"/>
          <w:szCs w:val="20"/>
        </w:rPr>
        <w:lastRenderedPageBreak/>
        <w:t xml:space="preserve">Za wykonanie przedmiotu Umowy Zamawiający zapłaci Wykonawcy łącznie wynagrodzenie </w:t>
      </w:r>
      <w:r w:rsidR="002E499D" w:rsidRPr="00474AD4">
        <w:rPr>
          <w:rFonts w:ascii="Verdana" w:hAnsi="Verdana" w:cs="Tahoma"/>
          <w:sz w:val="20"/>
          <w:szCs w:val="20"/>
        </w:rPr>
        <w:t>w</w:t>
      </w:r>
      <w:r w:rsidR="00B0229E">
        <w:rPr>
          <w:rFonts w:ascii="Verdana" w:hAnsi="Verdana" w:cs="Tahoma"/>
          <w:sz w:val="20"/>
          <w:szCs w:val="20"/>
        </w:rPr>
        <w:t> </w:t>
      </w:r>
      <w:r w:rsidR="002E499D" w:rsidRPr="00474AD4">
        <w:rPr>
          <w:rFonts w:ascii="Verdana" w:hAnsi="Verdana" w:cs="Tahoma"/>
          <w:sz w:val="20"/>
          <w:szCs w:val="20"/>
        </w:rPr>
        <w:t>kwocie</w:t>
      </w:r>
      <w:r w:rsidRPr="00474AD4">
        <w:rPr>
          <w:rFonts w:ascii="Verdana" w:hAnsi="Verdana" w:cs="Tahoma"/>
          <w:sz w:val="20"/>
          <w:szCs w:val="20"/>
        </w:rPr>
        <w:t xml:space="preserve"> netto </w:t>
      </w:r>
      <w:r w:rsidR="00B74954">
        <w:rPr>
          <w:rFonts w:ascii="Verdana" w:hAnsi="Verdana" w:cs="Tahoma"/>
          <w:sz w:val="20"/>
          <w:szCs w:val="20"/>
        </w:rPr>
        <w:t>……………………..</w:t>
      </w:r>
      <w:r w:rsidR="00AE47AF" w:rsidRPr="00474AD4">
        <w:rPr>
          <w:rFonts w:ascii="Verdana" w:hAnsi="Verdana" w:cs="Tahoma"/>
          <w:sz w:val="20"/>
          <w:szCs w:val="20"/>
        </w:rPr>
        <w:t xml:space="preserve"> zł (</w:t>
      </w:r>
      <w:r w:rsidRPr="00474AD4">
        <w:rPr>
          <w:rFonts w:ascii="Verdana" w:hAnsi="Verdana" w:cs="Tahoma"/>
          <w:sz w:val="20"/>
          <w:szCs w:val="20"/>
        </w:rPr>
        <w:t xml:space="preserve">słownie: </w:t>
      </w:r>
      <w:r w:rsidR="00B74954">
        <w:rPr>
          <w:rFonts w:ascii="Verdana" w:hAnsi="Verdana" w:cs="Tahoma"/>
          <w:sz w:val="20"/>
          <w:szCs w:val="20"/>
        </w:rPr>
        <w:t>……………………</w:t>
      </w:r>
      <w:r w:rsidRPr="00474AD4">
        <w:rPr>
          <w:rFonts w:ascii="Verdana" w:hAnsi="Verdana" w:cs="Tahoma"/>
          <w:sz w:val="20"/>
          <w:szCs w:val="20"/>
        </w:rPr>
        <w:t>) plus obowiązujący podatek VAT tj.</w:t>
      </w:r>
      <w:r w:rsidR="008602DF" w:rsidRPr="00474AD4">
        <w:rPr>
          <w:rFonts w:ascii="Verdana" w:hAnsi="Verdana" w:cs="Tahoma"/>
          <w:sz w:val="20"/>
          <w:szCs w:val="20"/>
        </w:rPr>
        <w:t xml:space="preserve"> </w:t>
      </w:r>
      <w:r w:rsidR="00B74954">
        <w:rPr>
          <w:rFonts w:ascii="Verdana" w:hAnsi="Verdana" w:cs="Tahoma"/>
          <w:sz w:val="20"/>
          <w:szCs w:val="20"/>
        </w:rPr>
        <w:t>…………………..</w:t>
      </w:r>
      <w:r w:rsidR="00AE47AF" w:rsidRPr="00474AD4">
        <w:rPr>
          <w:rFonts w:ascii="Verdana" w:hAnsi="Verdana" w:cs="Tahoma"/>
          <w:sz w:val="20"/>
          <w:szCs w:val="20"/>
        </w:rPr>
        <w:t xml:space="preserve"> zł co </w:t>
      </w:r>
      <w:r w:rsidRPr="00474AD4">
        <w:rPr>
          <w:rFonts w:ascii="Verdana" w:hAnsi="Verdana" w:cs="Tahoma"/>
          <w:sz w:val="20"/>
          <w:szCs w:val="20"/>
        </w:rPr>
        <w:t xml:space="preserve">stanowi łącznie </w:t>
      </w:r>
      <w:r w:rsidR="00B74954">
        <w:rPr>
          <w:rFonts w:ascii="Verdana" w:hAnsi="Verdana" w:cs="Tahoma"/>
          <w:sz w:val="20"/>
          <w:szCs w:val="20"/>
        </w:rPr>
        <w:t xml:space="preserve">……………………….. </w:t>
      </w:r>
      <w:r w:rsidRPr="00474AD4">
        <w:rPr>
          <w:rFonts w:ascii="Verdana" w:hAnsi="Verdana" w:cs="Tahoma"/>
          <w:sz w:val="20"/>
          <w:szCs w:val="20"/>
        </w:rPr>
        <w:t>zł</w:t>
      </w:r>
      <w:r w:rsidRPr="00474AD4">
        <w:rPr>
          <w:rFonts w:ascii="Verdana" w:hAnsi="Verdana" w:cs="Tahoma"/>
          <w:b/>
          <w:sz w:val="20"/>
          <w:szCs w:val="20"/>
        </w:rPr>
        <w:t xml:space="preserve"> </w:t>
      </w:r>
      <w:r w:rsidRPr="00474AD4">
        <w:rPr>
          <w:rFonts w:ascii="Verdana" w:hAnsi="Verdana" w:cs="Tahoma"/>
          <w:sz w:val="20"/>
          <w:szCs w:val="20"/>
        </w:rPr>
        <w:t>brutto</w:t>
      </w:r>
      <w:r w:rsidRPr="00474AD4">
        <w:rPr>
          <w:rFonts w:ascii="Verdana" w:hAnsi="Verdana" w:cs="Tahoma"/>
          <w:b/>
          <w:sz w:val="20"/>
          <w:szCs w:val="20"/>
        </w:rPr>
        <w:t xml:space="preserve"> </w:t>
      </w:r>
      <w:r w:rsidRPr="00474AD4">
        <w:rPr>
          <w:rFonts w:ascii="Verdana" w:hAnsi="Verdana" w:cs="Tahoma"/>
          <w:sz w:val="20"/>
          <w:szCs w:val="20"/>
        </w:rPr>
        <w:t xml:space="preserve">(słownie: </w:t>
      </w:r>
      <w:r w:rsidR="00B74954">
        <w:rPr>
          <w:rFonts w:ascii="Verdana" w:hAnsi="Verdana" w:cs="Tahoma"/>
          <w:sz w:val="20"/>
          <w:szCs w:val="20"/>
        </w:rPr>
        <w:t>……………………………………..</w:t>
      </w:r>
      <w:r w:rsidRPr="00474AD4">
        <w:rPr>
          <w:rFonts w:ascii="Verdana" w:hAnsi="Verdana" w:cs="Tahoma"/>
          <w:sz w:val="20"/>
          <w:szCs w:val="20"/>
        </w:rPr>
        <w:t>).</w:t>
      </w:r>
    </w:p>
    <w:p w14:paraId="2249B51B" w14:textId="3D1D4E70" w:rsidR="002F159D" w:rsidRPr="00474AD4" w:rsidRDefault="002F159D" w:rsidP="002F159D">
      <w:pPr>
        <w:numPr>
          <w:ilvl w:val="0"/>
          <w:numId w:val="1"/>
        </w:numPr>
        <w:tabs>
          <w:tab w:val="num" w:pos="644"/>
        </w:tabs>
        <w:spacing w:line="360" w:lineRule="auto"/>
        <w:ind w:left="425" w:hanging="425"/>
        <w:jc w:val="both"/>
        <w:rPr>
          <w:rFonts w:ascii="Verdana" w:hAnsi="Verdana" w:cs="Tahoma"/>
          <w:sz w:val="20"/>
          <w:szCs w:val="20"/>
        </w:rPr>
      </w:pPr>
      <w:r w:rsidRPr="00474AD4">
        <w:rPr>
          <w:rFonts w:ascii="Verdana" w:hAnsi="Verdana" w:cs="Tahoma"/>
          <w:sz w:val="20"/>
          <w:szCs w:val="20"/>
        </w:rPr>
        <w:t xml:space="preserve">Wynagrodzenie, o którym mowa w ust. 1 </w:t>
      </w:r>
      <w:r w:rsidRPr="00C86691">
        <w:rPr>
          <w:rFonts w:ascii="Verdana" w:hAnsi="Verdana" w:cs="Tahoma"/>
          <w:sz w:val="20"/>
          <w:szCs w:val="20"/>
        </w:rPr>
        <w:t xml:space="preserve">zostanie rozłożone na </w:t>
      </w:r>
      <w:r>
        <w:rPr>
          <w:rFonts w:ascii="Verdana" w:hAnsi="Verdana" w:cs="Tahoma"/>
          <w:sz w:val="20"/>
          <w:szCs w:val="20"/>
        </w:rPr>
        <w:t>36</w:t>
      </w:r>
      <w:r w:rsidRPr="00C86691">
        <w:rPr>
          <w:rFonts w:ascii="Verdana" w:hAnsi="Verdana" w:cs="Tahoma"/>
          <w:sz w:val="20"/>
          <w:szCs w:val="20"/>
        </w:rPr>
        <w:t xml:space="preserve"> miesięcy obowiązywania Umowy i </w:t>
      </w:r>
      <w:r w:rsidRPr="00474AD4">
        <w:rPr>
          <w:rFonts w:ascii="Verdana" w:hAnsi="Verdana" w:cs="Tahoma"/>
          <w:sz w:val="20"/>
          <w:szCs w:val="20"/>
        </w:rPr>
        <w:t>będzie wypłacane w okresach miesięcznych na podstawie prawidłowo wystawionych faktur wraz z potwierdzonymi przez Zamawiającego raportami z wykonanych usług w ramach Umowy. Do</w:t>
      </w:r>
      <w:r>
        <w:rPr>
          <w:rFonts w:ascii="Verdana" w:hAnsi="Verdana" w:cs="Tahoma"/>
          <w:sz w:val="20"/>
          <w:szCs w:val="20"/>
        </w:rPr>
        <w:t xml:space="preserve"> </w:t>
      </w:r>
      <w:r w:rsidRPr="00474AD4">
        <w:rPr>
          <w:rFonts w:ascii="Verdana" w:hAnsi="Verdana" w:cs="Tahoma"/>
          <w:sz w:val="20"/>
          <w:szCs w:val="20"/>
        </w:rPr>
        <w:t>celów rozliczeniowych przyjmuje się, że</w:t>
      </w:r>
      <w:r>
        <w:rPr>
          <w:rFonts w:ascii="Verdana" w:hAnsi="Verdana" w:cs="Tahoma"/>
          <w:sz w:val="20"/>
          <w:szCs w:val="20"/>
        </w:rPr>
        <w:t xml:space="preserve"> </w:t>
      </w:r>
      <w:r w:rsidRPr="00474AD4">
        <w:rPr>
          <w:rFonts w:ascii="Verdana" w:hAnsi="Verdana" w:cs="Tahoma"/>
          <w:sz w:val="20"/>
          <w:szCs w:val="20"/>
        </w:rPr>
        <w:t xml:space="preserve">okresy rozliczeniowe będą obejmować cały miesiąc świadczenia usług tj. pierwszy okres rozliczeniowy będzie trwał </w:t>
      </w:r>
      <w:r>
        <w:rPr>
          <w:rFonts w:ascii="Verdana" w:hAnsi="Verdana" w:cs="Tahoma"/>
          <w:sz w:val="20"/>
          <w:szCs w:val="20"/>
        </w:rPr>
        <w:t>16.02.-15.03.2025</w:t>
      </w:r>
      <w:r w:rsidRPr="00474AD4">
        <w:rPr>
          <w:rFonts w:ascii="Verdana" w:hAnsi="Verdana" w:cs="Tahoma"/>
          <w:sz w:val="20"/>
          <w:szCs w:val="20"/>
        </w:rPr>
        <w:t xml:space="preserve"> r., a</w:t>
      </w:r>
      <w:r>
        <w:rPr>
          <w:rFonts w:ascii="Verdana" w:hAnsi="Verdana" w:cs="Tahoma"/>
          <w:sz w:val="20"/>
          <w:szCs w:val="20"/>
        </w:rPr>
        <w:t xml:space="preserve"> </w:t>
      </w:r>
      <w:r w:rsidRPr="00474AD4">
        <w:rPr>
          <w:rFonts w:ascii="Verdana" w:hAnsi="Verdana" w:cs="Tahoma"/>
          <w:sz w:val="20"/>
          <w:szCs w:val="20"/>
        </w:rPr>
        <w:t xml:space="preserve">ostatni okres rozliczeniowy </w:t>
      </w:r>
      <w:r>
        <w:rPr>
          <w:rFonts w:ascii="Verdana" w:hAnsi="Verdana" w:cs="Tahoma"/>
          <w:sz w:val="20"/>
          <w:szCs w:val="20"/>
        </w:rPr>
        <w:t>16.01.-16.02.2028</w:t>
      </w:r>
      <w:r w:rsidRPr="00474AD4">
        <w:rPr>
          <w:rFonts w:ascii="Verdana" w:hAnsi="Verdana" w:cs="Tahoma"/>
          <w:sz w:val="20"/>
          <w:szCs w:val="20"/>
        </w:rPr>
        <w:t xml:space="preserve"> r. Każda faktura będzie wystawiana i doręczona Zamawiającemu najpóźniej w ostatnim dniu miesiąca, z tym, że</w:t>
      </w:r>
      <w:r w:rsidR="00B0229E">
        <w:rPr>
          <w:rFonts w:ascii="Verdana" w:hAnsi="Verdana" w:cs="Tahoma"/>
          <w:sz w:val="20"/>
          <w:szCs w:val="20"/>
        </w:rPr>
        <w:t> </w:t>
      </w:r>
      <w:r w:rsidRPr="00474AD4">
        <w:rPr>
          <w:rFonts w:ascii="Verdana" w:hAnsi="Verdana" w:cs="Tahoma"/>
          <w:sz w:val="20"/>
          <w:szCs w:val="20"/>
        </w:rPr>
        <w:t>w</w:t>
      </w:r>
      <w:r w:rsidR="00B0229E">
        <w:rPr>
          <w:rFonts w:ascii="Verdana" w:hAnsi="Verdana" w:cs="Tahoma"/>
          <w:sz w:val="20"/>
          <w:szCs w:val="20"/>
        </w:rPr>
        <w:t> </w:t>
      </w:r>
      <w:r w:rsidRPr="00474AD4">
        <w:rPr>
          <w:rFonts w:ascii="Verdana" w:hAnsi="Verdana" w:cs="Tahoma"/>
          <w:sz w:val="20"/>
          <w:szCs w:val="20"/>
        </w:rPr>
        <w:t>miesiącu grudniu zostanie wystawiona i doręczona Zamawiającemu najpóźniej do</w:t>
      </w:r>
      <w:r w:rsidR="00B0229E">
        <w:rPr>
          <w:rFonts w:ascii="Verdana" w:hAnsi="Verdana" w:cs="Tahoma"/>
          <w:sz w:val="20"/>
          <w:szCs w:val="20"/>
        </w:rPr>
        <w:t> </w:t>
      </w:r>
      <w:r>
        <w:rPr>
          <w:rFonts w:ascii="Verdana" w:hAnsi="Verdana" w:cs="Tahoma"/>
          <w:sz w:val="20"/>
          <w:szCs w:val="20"/>
        </w:rPr>
        <w:t>17</w:t>
      </w:r>
      <w:r w:rsidR="00B0229E">
        <w:rPr>
          <w:rFonts w:ascii="Verdana" w:hAnsi="Verdana" w:cs="Tahoma"/>
          <w:sz w:val="20"/>
          <w:szCs w:val="20"/>
        </w:rPr>
        <w:t> </w:t>
      </w:r>
      <w:r w:rsidRPr="00474AD4">
        <w:rPr>
          <w:rFonts w:ascii="Verdana" w:hAnsi="Verdana" w:cs="Tahoma"/>
          <w:sz w:val="20"/>
          <w:szCs w:val="20"/>
        </w:rPr>
        <w:t>grudnia danego roku.</w:t>
      </w:r>
    </w:p>
    <w:p w14:paraId="3D914759" w14:textId="77777777" w:rsidR="00C5498E" w:rsidRPr="00474AD4" w:rsidRDefault="00C5498E" w:rsidP="00C5498E">
      <w:pPr>
        <w:numPr>
          <w:ilvl w:val="0"/>
          <w:numId w:val="1"/>
        </w:numPr>
        <w:tabs>
          <w:tab w:val="num" w:pos="644"/>
        </w:tabs>
        <w:spacing w:line="360" w:lineRule="auto"/>
        <w:ind w:left="425" w:hanging="425"/>
        <w:jc w:val="both"/>
        <w:rPr>
          <w:rFonts w:ascii="Verdana" w:hAnsi="Verdana" w:cs="Tahoma"/>
          <w:sz w:val="20"/>
          <w:szCs w:val="20"/>
        </w:rPr>
      </w:pPr>
      <w:r w:rsidRPr="00474AD4">
        <w:rPr>
          <w:rFonts w:ascii="Verdana" w:hAnsi="Verdana" w:cs="Tahoma"/>
          <w:sz w:val="20"/>
          <w:szCs w:val="20"/>
        </w:rPr>
        <w:t>Wynagrodzenie maksymalne Wykonawcy wyniesie w poszczególnych latach łącznie:</w:t>
      </w:r>
    </w:p>
    <w:p w14:paraId="096AEF1C" w14:textId="298B2B99" w:rsidR="00C5498E" w:rsidRPr="00474AD4" w:rsidRDefault="00C5498E" w:rsidP="00C5498E">
      <w:pPr>
        <w:pStyle w:val="Akapitzlist"/>
        <w:numPr>
          <w:ilvl w:val="0"/>
          <w:numId w:val="17"/>
        </w:numPr>
        <w:spacing w:line="360" w:lineRule="auto"/>
        <w:jc w:val="both"/>
        <w:rPr>
          <w:rFonts w:ascii="Verdana" w:hAnsi="Verdana" w:cs="Tahoma"/>
          <w:sz w:val="20"/>
          <w:szCs w:val="20"/>
        </w:rPr>
      </w:pPr>
      <w:r w:rsidRPr="00474AD4">
        <w:rPr>
          <w:rFonts w:ascii="Verdana" w:hAnsi="Verdana" w:cs="Tahoma"/>
          <w:sz w:val="20"/>
          <w:szCs w:val="20"/>
        </w:rPr>
        <w:t xml:space="preserve">w </w:t>
      </w:r>
      <w:r w:rsidR="00CC401C">
        <w:rPr>
          <w:rFonts w:ascii="Verdana" w:hAnsi="Verdana" w:cs="Tahoma"/>
          <w:sz w:val="20"/>
          <w:szCs w:val="20"/>
        </w:rPr>
        <w:t>2025</w:t>
      </w:r>
      <w:r w:rsidRPr="00474AD4">
        <w:rPr>
          <w:rFonts w:ascii="Verdana" w:hAnsi="Verdana" w:cs="Tahoma"/>
          <w:sz w:val="20"/>
          <w:szCs w:val="20"/>
        </w:rPr>
        <w:t xml:space="preserve"> roku: netto</w:t>
      </w:r>
      <w:r w:rsidR="006137D2" w:rsidRPr="00474AD4">
        <w:rPr>
          <w:rFonts w:ascii="Verdana" w:hAnsi="Verdana" w:cs="Tahoma"/>
          <w:sz w:val="20"/>
          <w:szCs w:val="20"/>
        </w:rPr>
        <w:t xml:space="preserve"> </w:t>
      </w:r>
      <w:r w:rsidR="00B74954">
        <w:rPr>
          <w:rFonts w:ascii="Verdana" w:hAnsi="Verdana" w:cs="Tahoma"/>
          <w:sz w:val="20"/>
          <w:szCs w:val="20"/>
        </w:rPr>
        <w:t>……………</w:t>
      </w:r>
      <w:r w:rsidR="00196165" w:rsidRPr="00474AD4">
        <w:rPr>
          <w:rFonts w:ascii="Verdana" w:hAnsi="Verdana" w:cs="Tahoma"/>
          <w:sz w:val="20"/>
          <w:szCs w:val="20"/>
        </w:rPr>
        <w:t xml:space="preserve"> zł (</w:t>
      </w:r>
      <w:r w:rsidRPr="00474AD4">
        <w:rPr>
          <w:rFonts w:ascii="Verdana" w:hAnsi="Verdana" w:cs="Tahoma"/>
          <w:sz w:val="20"/>
          <w:szCs w:val="20"/>
        </w:rPr>
        <w:t>słownie:</w:t>
      </w:r>
      <w:r w:rsidR="00B74954">
        <w:rPr>
          <w:rFonts w:ascii="Verdana" w:hAnsi="Verdana" w:cs="Tahoma"/>
          <w:sz w:val="20"/>
          <w:szCs w:val="20"/>
        </w:rPr>
        <w:t>…………………………..</w:t>
      </w:r>
      <w:r w:rsidRPr="00474AD4">
        <w:rPr>
          <w:rFonts w:ascii="Verdana" w:hAnsi="Verdana" w:cs="Tahoma"/>
          <w:sz w:val="20"/>
          <w:szCs w:val="20"/>
        </w:rPr>
        <w:t>) p</w:t>
      </w:r>
      <w:r w:rsidR="006137D2" w:rsidRPr="00474AD4">
        <w:rPr>
          <w:rFonts w:ascii="Verdana" w:hAnsi="Verdana" w:cs="Tahoma"/>
          <w:sz w:val="20"/>
          <w:szCs w:val="20"/>
        </w:rPr>
        <w:t xml:space="preserve">lus obowiązujący podatek VAT tj. </w:t>
      </w:r>
      <w:r w:rsidR="00B74954">
        <w:rPr>
          <w:rFonts w:ascii="Verdana" w:hAnsi="Verdana" w:cs="Tahoma"/>
          <w:sz w:val="20"/>
          <w:szCs w:val="20"/>
        </w:rPr>
        <w:t>………..</w:t>
      </w:r>
      <w:r w:rsidR="006137D2" w:rsidRPr="00474AD4">
        <w:rPr>
          <w:rFonts w:ascii="Verdana" w:hAnsi="Verdana" w:cs="Tahoma"/>
          <w:sz w:val="20"/>
          <w:szCs w:val="20"/>
        </w:rPr>
        <w:t xml:space="preserve"> zł</w:t>
      </w:r>
      <w:r w:rsidRPr="00474AD4">
        <w:rPr>
          <w:rFonts w:ascii="Verdana" w:hAnsi="Verdana" w:cs="Tahoma"/>
          <w:sz w:val="20"/>
          <w:szCs w:val="20"/>
        </w:rPr>
        <w:t xml:space="preserve">, co stanowi łącznie </w:t>
      </w:r>
      <w:r w:rsidR="00B74954">
        <w:rPr>
          <w:rFonts w:ascii="Verdana" w:hAnsi="Verdana" w:cs="Tahoma"/>
          <w:sz w:val="20"/>
          <w:szCs w:val="20"/>
        </w:rPr>
        <w:t>………….</w:t>
      </w:r>
      <w:r w:rsidRPr="00474AD4">
        <w:rPr>
          <w:rFonts w:ascii="Verdana" w:hAnsi="Verdana" w:cs="Tahoma"/>
          <w:sz w:val="20"/>
          <w:szCs w:val="20"/>
        </w:rPr>
        <w:t xml:space="preserve"> zł brutto (słownie:</w:t>
      </w:r>
      <w:r w:rsidR="006137D2" w:rsidRPr="00474AD4">
        <w:rPr>
          <w:rFonts w:ascii="Verdana" w:hAnsi="Verdana" w:cs="Tahoma"/>
          <w:sz w:val="20"/>
          <w:szCs w:val="20"/>
        </w:rPr>
        <w:t xml:space="preserve"> </w:t>
      </w:r>
      <w:r w:rsidR="00B74954">
        <w:rPr>
          <w:rFonts w:ascii="Verdana" w:hAnsi="Verdana" w:cs="Tahoma"/>
          <w:sz w:val="20"/>
          <w:szCs w:val="20"/>
        </w:rPr>
        <w:t>…………………</w:t>
      </w:r>
      <w:r w:rsidRPr="00474AD4">
        <w:rPr>
          <w:rFonts w:ascii="Verdana" w:hAnsi="Verdana" w:cs="Tahoma"/>
          <w:sz w:val="20"/>
          <w:szCs w:val="20"/>
        </w:rPr>
        <w:t>);</w:t>
      </w:r>
    </w:p>
    <w:p w14:paraId="21B5882A" w14:textId="35823A1A" w:rsidR="00B74954" w:rsidRPr="00474AD4" w:rsidRDefault="00B74954" w:rsidP="00B74954">
      <w:pPr>
        <w:pStyle w:val="Akapitzlist"/>
        <w:numPr>
          <w:ilvl w:val="0"/>
          <w:numId w:val="17"/>
        </w:numPr>
        <w:spacing w:line="360" w:lineRule="auto"/>
        <w:jc w:val="both"/>
        <w:rPr>
          <w:rFonts w:ascii="Verdana" w:hAnsi="Verdana" w:cs="Tahoma"/>
          <w:sz w:val="20"/>
          <w:szCs w:val="20"/>
        </w:rPr>
      </w:pPr>
      <w:r w:rsidRPr="00474AD4">
        <w:rPr>
          <w:rFonts w:ascii="Verdana" w:hAnsi="Verdana" w:cs="Tahoma"/>
          <w:sz w:val="20"/>
          <w:szCs w:val="20"/>
        </w:rPr>
        <w:t>w</w:t>
      </w:r>
      <w:r w:rsidR="00CC401C">
        <w:rPr>
          <w:rFonts w:ascii="Verdana" w:hAnsi="Verdana" w:cs="Tahoma"/>
          <w:sz w:val="20"/>
          <w:szCs w:val="20"/>
        </w:rPr>
        <w:t xml:space="preserve"> 2026</w:t>
      </w:r>
      <w:r w:rsidRPr="00474AD4">
        <w:rPr>
          <w:rFonts w:ascii="Verdana" w:hAnsi="Verdana" w:cs="Tahoma"/>
          <w:sz w:val="20"/>
          <w:szCs w:val="20"/>
        </w:rPr>
        <w:t xml:space="preserve"> roku: netto </w:t>
      </w:r>
      <w:r>
        <w:rPr>
          <w:rFonts w:ascii="Verdana" w:hAnsi="Verdana" w:cs="Tahoma"/>
          <w:sz w:val="20"/>
          <w:szCs w:val="20"/>
        </w:rPr>
        <w:t>……………</w:t>
      </w:r>
      <w:r w:rsidRPr="00474AD4">
        <w:rPr>
          <w:rFonts w:ascii="Verdana" w:hAnsi="Verdana" w:cs="Tahoma"/>
          <w:sz w:val="20"/>
          <w:szCs w:val="20"/>
        </w:rPr>
        <w:t xml:space="preserve"> zł (słownie:</w:t>
      </w:r>
      <w:r>
        <w:rPr>
          <w:rFonts w:ascii="Verdana" w:hAnsi="Verdana" w:cs="Tahoma"/>
          <w:sz w:val="20"/>
          <w:szCs w:val="20"/>
        </w:rPr>
        <w:t>…………………………..</w:t>
      </w:r>
      <w:r w:rsidRPr="00474AD4">
        <w:rPr>
          <w:rFonts w:ascii="Verdana" w:hAnsi="Verdana" w:cs="Tahoma"/>
          <w:sz w:val="20"/>
          <w:szCs w:val="20"/>
        </w:rPr>
        <w:t xml:space="preserve">) plus obowiązujący podatek VAT tj. </w:t>
      </w:r>
      <w:r>
        <w:rPr>
          <w:rFonts w:ascii="Verdana" w:hAnsi="Verdana" w:cs="Tahoma"/>
          <w:sz w:val="20"/>
          <w:szCs w:val="20"/>
        </w:rPr>
        <w:t>………..</w:t>
      </w:r>
      <w:r w:rsidRPr="00474AD4">
        <w:rPr>
          <w:rFonts w:ascii="Verdana" w:hAnsi="Verdana" w:cs="Tahoma"/>
          <w:sz w:val="20"/>
          <w:szCs w:val="20"/>
        </w:rPr>
        <w:t xml:space="preserve"> zł, co stanowi łącznie </w:t>
      </w:r>
      <w:r>
        <w:rPr>
          <w:rFonts w:ascii="Verdana" w:hAnsi="Verdana" w:cs="Tahoma"/>
          <w:sz w:val="20"/>
          <w:szCs w:val="20"/>
        </w:rPr>
        <w:t>………….</w:t>
      </w:r>
      <w:r w:rsidRPr="00474AD4">
        <w:rPr>
          <w:rFonts w:ascii="Verdana" w:hAnsi="Verdana" w:cs="Tahoma"/>
          <w:sz w:val="20"/>
          <w:szCs w:val="20"/>
        </w:rPr>
        <w:t xml:space="preserve"> zł brutto (słownie: </w:t>
      </w:r>
      <w:r>
        <w:rPr>
          <w:rFonts w:ascii="Verdana" w:hAnsi="Verdana" w:cs="Tahoma"/>
          <w:sz w:val="20"/>
          <w:szCs w:val="20"/>
        </w:rPr>
        <w:t>…………………</w:t>
      </w:r>
      <w:r w:rsidRPr="00474AD4">
        <w:rPr>
          <w:rFonts w:ascii="Verdana" w:hAnsi="Verdana" w:cs="Tahoma"/>
          <w:sz w:val="20"/>
          <w:szCs w:val="20"/>
        </w:rPr>
        <w:t>);</w:t>
      </w:r>
    </w:p>
    <w:p w14:paraId="4C35745F" w14:textId="13F1C0DA" w:rsidR="00B74954" w:rsidRDefault="00B74954" w:rsidP="00B74954">
      <w:pPr>
        <w:pStyle w:val="Akapitzlist"/>
        <w:numPr>
          <w:ilvl w:val="0"/>
          <w:numId w:val="17"/>
        </w:numPr>
        <w:spacing w:line="360" w:lineRule="auto"/>
        <w:jc w:val="both"/>
        <w:rPr>
          <w:rFonts w:ascii="Verdana" w:hAnsi="Verdana" w:cs="Tahoma"/>
          <w:sz w:val="20"/>
          <w:szCs w:val="20"/>
        </w:rPr>
      </w:pPr>
      <w:r w:rsidRPr="00474AD4">
        <w:rPr>
          <w:rFonts w:ascii="Verdana" w:hAnsi="Verdana" w:cs="Tahoma"/>
          <w:sz w:val="20"/>
          <w:szCs w:val="20"/>
        </w:rPr>
        <w:t xml:space="preserve">w </w:t>
      </w:r>
      <w:r w:rsidR="00CC401C">
        <w:rPr>
          <w:rFonts w:ascii="Verdana" w:hAnsi="Verdana" w:cs="Tahoma"/>
          <w:sz w:val="20"/>
          <w:szCs w:val="20"/>
        </w:rPr>
        <w:t xml:space="preserve">2027 </w:t>
      </w:r>
      <w:r w:rsidRPr="00474AD4">
        <w:rPr>
          <w:rFonts w:ascii="Verdana" w:hAnsi="Verdana" w:cs="Tahoma"/>
          <w:sz w:val="20"/>
          <w:szCs w:val="20"/>
        </w:rPr>
        <w:t xml:space="preserve">roku: netto </w:t>
      </w:r>
      <w:r>
        <w:rPr>
          <w:rFonts w:ascii="Verdana" w:hAnsi="Verdana" w:cs="Tahoma"/>
          <w:sz w:val="20"/>
          <w:szCs w:val="20"/>
        </w:rPr>
        <w:t>……………</w:t>
      </w:r>
      <w:r w:rsidRPr="00474AD4">
        <w:rPr>
          <w:rFonts w:ascii="Verdana" w:hAnsi="Verdana" w:cs="Tahoma"/>
          <w:sz w:val="20"/>
          <w:szCs w:val="20"/>
        </w:rPr>
        <w:t xml:space="preserve"> zł (słownie:</w:t>
      </w:r>
      <w:r>
        <w:rPr>
          <w:rFonts w:ascii="Verdana" w:hAnsi="Verdana" w:cs="Tahoma"/>
          <w:sz w:val="20"/>
          <w:szCs w:val="20"/>
        </w:rPr>
        <w:t>…………………………..</w:t>
      </w:r>
      <w:r w:rsidRPr="00474AD4">
        <w:rPr>
          <w:rFonts w:ascii="Verdana" w:hAnsi="Verdana" w:cs="Tahoma"/>
          <w:sz w:val="20"/>
          <w:szCs w:val="20"/>
        </w:rPr>
        <w:t xml:space="preserve">) plus obowiązujący podatek VAT tj. </w:t>
      </w:r>
      <w:r>
        <w:rPr>
          <w:rFonts w:ascii="Verdana" w:hAnsi="Verdana" w:cs="Tahoma"/>
          <w:sz w:val="20"/>
          <w:szCs w:val="20"/>
        </w:rPr>
        <w:t>………..</w:t>
      </w:r>
      <w:r w:rsidRPr="00474AD4">
        <w:rPr>
          <w:rFonts w:ascii="Verdana" w:hAnsi="Verdana" w:cs="Tahoma"/>
          <w:sz w:val="20"/>
          <w:szCs w:val="20"/>
        </w:rPr>
        <w:t xml:space="preserve"> zł, co stanowi łącznie </w:t>
      </w:r>
      <w:r>
        <w:rPr>
          <w:rFonts w:ascii="Verdana" w:hAnsi="Verdana" w:cs="Tahoma"/>
          <w:sz w:val="20"/>
          <w:szCs w:val="20"/>
        </w:rPr>
        <w:t>………….</w:t>
      </w:r>
      <w:r w:rsidRPr="00474AD4">
        <w:rPr>
          <w:rFonts w:ascii="Verdana" w:hAnsi="Verdana" w:cs="Tahoma"/>
          <w:sz w:val="20"/>
          <w:szCs w:val="20"/>
        </w:rPr>
        <w:t xml:space="preserve"> zł brutto (słownie: </w:t>
      </w:r>
      <w:r>
        <w:rPr>
          <w:rFonts w:ascii="Verdana" w:hAnsi="Verdana" w:cs="Tahoma"/>
          <w:sz w:val="20"/>
          <w:szCs w:val="20"/>
        </w:rPr>
        <w:t>…………………</w:t>
      </w:r>
      <w:r w:rsidRPr="00474AD4">
        <w:rPr>
          <w:rFonts w:ascii="Verdana" w:hAnsi="Verdana" w:cs="Tahoma"/>
          <w:sz w:val="20"/>
          <w:szCs w:val="20"/>
        </w:rPr>
        <w:t>);</w:t>
      </w:r>
    </w:p>
    <w:p w14:paraId="50EE4A95" w14:textId="5CC48D1E" w:rsidR="00B74954" w:rsidRPr="00B74954" w:rsidRDefault="00B74954" w:rsidP="00B74954">
      <w:pPr>
        <w:pStyle w:val="Akapitzlist"/>
        <w:numPr>
          <w:ilvl w:val="0"/>
          <w:numId w:val="17"/>
        </w:numPr>
        <w:spacing w:line="360" w:lineRule="auto"/>
        <w:jc w:val="both"/>
        <w:rPr>
          <w:rFonts w:ascii="Verdana" w:hAnsi="Verdana" w:cs="Tahoma"/>
          <w:sz w:val="20"/>
          <w:szCs w:val="20"/>
        </w:rPr>
      </w:pPr>
      <w:r w:rsidRPr="00474AD4">
        <w:rPr>
          <w:rFonts w:ascii="Verdana" w:hAnsi="Verdana" w:cs="Tahoma"/>
          <w:sz w:val="20"/>
          <w:szCs w:val="20"/>
        </w:rPr>
        <w:t xml:space="preserve">w </w:t>
      </w:r>
      <w:r w:rsidR="00CC401C">
        <w:rPr>
          <w:rFonts w:ascii="Verdana" w:hAnsi="Verdana" w:cs="Tahoma"/>
          <w:sz w:val="20"/>
          <w:szCs w:val="20"/>
        </w:rPr>
        <w:t>2028</w:t>
      </w:r>
      <w:r>
        <w:rPr>
          <w:rFonts w:ascii="Verdana" w:hAnsi="Verdana" w:cs="Tahoma"/>
          <w:sz w:val="20"/>
          <w:szCs w:val="20"/>
        </w:rPr>
        <w:t>.</w:t>
      </w:r>
      <w:r w:rsidRPr="00474AD4">
        <w:rPr>
          <w:rFonts w:ascii="Verdana" w:hAnsi="Verdana" w:cs="Tahoma"/>
          <w:sz w:val="20"/>
          <w:szCs w:val="20"/>
        </w:rPr>
        <w:t xml:space="preserve"> roku: netto </w:t>
      </w:r>
      <w:r>
        <w:rPr>
          <w:rFonts w:ascii="Verdana" w:hAnsi="Verdana" w:cs="Tahoma"/>
          <w:sz w:val="20"/>
          <w:szCs w:val="20"/>
        </w:rPr>
        <w:t>……………</w:t>
      </w:r>
      <w:r w:rsidRPr="00474AD4">
        <w:rPr>
          <w:rFonts w:ascii="Verdana" w:hAnsi="Verdana" w:cs="Tahoma"/>
          <w:sz w:val="20"/>
          <w:szCs w:val="20"/>
        </w:rPr>
        <w:t xml:space="preserve"> zł (słownie:</w:t>
      </w:r>
      <w:r>
        <w:rPr>
          <w:rFonts w:ascii="Verdana" w:hAnsi="Verdana" w:cs="Tahoma"/>
          <w:sz w:val="20"/>
          <w:szCs w:val="20"/>
        </w:rPr>
        <w:t>…………………………..</w:t>
      </w:r>
      <w:r w:rsidRPr="00474AD4">
        <w:rPr>
          <w:rFonts w:ascii="Verdana" w:hAnsi="Verdana" w:cs="Tahoma"/>
          <w:sz w:val="20"/>
          <w:szCs w:val="20"/>
        </w:rPr>
        <w:t xml:space="preserve">) plus obowiązujący podatek VAT tj. </w:t>
      </w:r>
      <w:r>
        <w:rPr>
          <w:rFonts w:ascii="Verdana" w:hAnsi="Verdana" w:cs="Tahoma"/>
          <w:sz w:val="20"/>
          <w:szCs w:val="20"/>
        </w:rPr>
        <w:t>………..</w:t>
      </w:r>
      <w:r w:rsidRPr="00474AD4">
        <w:rPr>
          <w:rFonts w:ascii="Verdana" w:hAnsi="Verdana" w:cs="Tahoma"/>
          <w:sz w:val="20"/>
          <w:szCs w:val="20"/>
        </w:rPr>
        <w:t xml:space="preserve"> zł, co stanowi łącznie </w:t>
      </w:r>
      <w:r>
        <w:rPr>
          <w:rFonts w:ascii="Verdana" w:hAnsi="Verdana" w:cs="Tahoma"/>
          <w:sz w:val="20"/>
          <w:szCs w:val="20"/>
        </w:rPr>
        <w:t>………….</w:t>
      </w:r>
      <w:r w:rsidRPr="00474AD4">
        <w:rPr>
          <w:rFonts w:ascii="Verdana" w:hAnsi="Verdana" w:cs="Tahoma"/>
          <w:sz w:val="20"/>
          <w:szCs w:val="20"/>
        </w:rPr>
        <w:t xml:space="preserve"> zł brutto (słownie: </w:t>
      </w:r>
      <w:r>
        <w:rPr>
          <w:rFonts w:ascii="Verdana" w:hAnsi="Verdana" w:cs="Tahoma"/>
          <w:sz w:val="20"/>
          <w:szCs w:val="20"/>
        </w:rPr>
        <w:t>…………………</w:t>
      </w:r>
      <w:r w:rsidRPr="00474AD4">
        <w:rPr>
          <w:rFonts w:ascii="Verdana" w:hAnsi="Verdana" w:cs="Tahoma"/>
          <w:sz w:val="20"/>
          <w:szCs w:val="20"/>
        </w:rPr>
        <w:t>)</w:t>
      </w:r>
      <w:r>
        <w:rPr>
          <w:rFonts w:ascii="Verdana" w:hAnsi="Verdana" w:cs="Tahoma"/>
          <w:sz w:val="20"/>
          <w:szCs w:val="20"/>
        </w:rPr>
        <w:t>.</w:t>
      </w:r>
    </w:p>
    <w:p w14:paraId="4C129F36" w14:textId="77777777" w:rsidR="002E56F6" w:rsidRPr="00474AD4" w:rsidRDefault="008837D1" w:rsidP="009D5E18">
      <w:pPr>
        <w:numPr>
          <w:ilvl w:val="0"/>
          <w:numId w:val="1"/>
        </w:numPr>
        <w:tabs>
          <w:tab w:val="num" w:pos="644"/>
        </w:tabs>
        <w:spacing w:line="360" w:lineRule="auto"/>
        <w:ind w:left="425" w:hanging="425"/>
        <w:jc w:val="both"/>
        <w:rPr>
          <w:rFonts w:ascii="Verdana" w:hAnsi="Verdana" w:cs="Tahoma"/>
          <w:sz w:val="20"/>
          <w:szCs w:val="20"/>
        </w:rPr>
      </w:pPr>
      <w:r w:rsidRPr="00474AD4">
        <w:rPr>
          <w:rFonts w:ascii="Verdana" w:hAnsi="Verdana" w:cs="Tahoma"/>
          <w:sz w:val="20"/>
          <w:szCs w:val="20"/>
        </w:rPr>
        <w:t xml:space="preserve">Faktury należy </w:t>
      </w:r>
      <w:r w:rsidR="009D5E18" w:rsidRPr="00474AD4">
        <w:rPr>
          <w:rFonts w:ascii="Verdana" w:hAnsi="Verdana" w:cs="Tahoma"/>
          <w:sz w:val="20"/>
          <w:szCs w:val="20"/>
        </w:rPr>
        <w:t xml:space="preserve">wystawić </w:t>
      </w:r>
      <w:r w:rsidR="002E56F6" w:rsidRPr="00474AD4">
        <w:rPr>
          <w:rFonts w:ascii="Verdana" w:hAnsi="Verdana"/>
          <w:sz w:val="20"/>
          <w:szCs w:val="20"/>
        </w:rPr>
        <w:t>na Zamawiającego, zgodnie z poniższymi danymi:</w:t>
      </w:r>
    </w:p>
    <w:p w14:paraId="0172B8CE" w14:textId="77777777" w:rsidR="002E56F6" w:rsidRPr="00474AD4" w:rsidRDefault="002E56F6" w:rsidP="009D5E18">
      <w:pPr>
        <w:pStyle w:val="Akapitzlist"/>
        <w:spacing w:line="360" w:lineRule="auto"/>
        <w:ind w:left="425"/>
        <w:jc w:val="both"/>
        <w:rPr>
          <w:rFonts w:ascii="Verdana" w:hAnsi="Verdana"/>
          <w:sz w:val="20"/>
          <w:szCs w:val="20"/>
        </w:rPr>
      </w:pPr>
      <w:r w:rsidRPr="00474AD4">
        <w:rPr>
          <w:rFonts w:ascii="Verdana" w:hAnsi="Verdana"/>
          <w:sz w:val="20"/>
          <w:szCs w:val="20"/>
        </w:rPr>
        <w:t>Gmina Wrocław</w:t>
      </w:r>
    </w:p>
    <w:p w14:paraId="292876AD" w14:textId="77777777" w:rsidR="002E56F6" w:rsidRPr="00474AD4" w:rsidRDefault="002E56F6" w:rsidP="009D5E18">
      <w:pPr>
        <w:pStyle w:val="Akapitzlist"/>
        <w:spacing w:line="360" w:lineRule="auto"/>
        <w:ind w:left="425"/>
        <w:jc w:val="both"/>
        <w:rPr>
          <w:rFonts w:ascii="Verdana" w:hAnsi="Verdana"/>
          <w:sz w:val="20"/>
          <w:szCs w:val="20"/>
        </w:rPr>
      </w:pPr>
      <w:r w:rsidRPr="00474AD4">
        <w:rPr>
          <w:rFonts w:ascii="Verdana" w:hAnsi="Verdana"/>
          <w:sz w:val="20"/>
          <w:szCs w:val="20"/>
        </w:rPr>
        <w:t>pl. Nowy Targ 1-8, 50-141 Wrocław</w:t>
      </w:r>
    </w:p>
    <w:p w14:paraId="105D9B66" w14:textId="77777777" w:rsidR="002E56F6" w:rsidRPr="00474AD4" w:rsidRDefault="002E56F6" w:rsidP="009D5E18">
      <w:pPr>
        <w:pStyle w:val="Akapitzlist"/>
        <w:spacing w:line="360" w:lineRule="auto"/>
        <w:ind w:left="425"/>
        <w:jc w:val="both"/>
        <w:rPr>
          <w:rFonts w:ascii="Verdana" w:hAnsi="Verdana"/>
          <w:sz w:val="20"/>
          <w:szCs w:val="20"/>
        </w:rPr>
      </w:pPr>
      <w:r w:rsidRPr="00474AD4">
        <w:rPr>
          <w:rFonts w:ascii="Verdana" w:hAnsi="Verdana"/>
          <w:sz w:val="20"/>
          <w:szCs w:val="20"/>
        </w:rPr>
        <w:t>NIP: 8971383551</w:t>
      </w:r>
    </w:p>
    <w:p w14:paraId="721F6125" w14:textId="2B91C454" w:rsidR="00DC3765" w:rsidRPr="00474AD4" w:rsidRDefault="002E56F6" w:rsidP="00DC3765">
      <w:pPr>
        <w:pStyle w:val="Akapitzlist"/>
        <w:spacing w:line="360" w:lineRule="auto"/>
        <w:ind w:left="425"/>
        <w:jc w:val="both"/>
        <w:rPr>
          <w:rFonts w:ascii="Verdana" w:hAnsi="Verdana" w:cs="Tahoma"/>
          <w:sz w:val="20"/>
          <w:szCs w:val="20"/>
        </w:rPr>
      </w:pPr>
      <w:r w:rsidRPr="00474AD4">
        <w:rPr>
          <w:rFonts w:ascii="Verdana" w:hAnsi="Verdana"/>
          <w:sz w:val="20"/>
          <w:szCs w:val="20"/>
        </w:rPr>
        <w:t>i dostarczyć na adres: Wydział Finansów Oświatowych Urzędu Miejskiego Wrocławia, ul. G.</w:t>
      </w:r>
      <w:r w:rsidR="00B0229E">
        <w:rPr>
          <w:rFonts w:ascii="Verdana" w:hAnsi="Verdana"/>
          <w:sz w:val="20"/>
          <w:szCs w:val="20"/>
        </w:rPr>
        <w:t> </w:t>
      </w:r>
      <w:r w:rsidRPr="00474AD4">
        <w:rPr>
          <w:rFonts w:ascii="Verdana" w:hAnsi="Verdana"/>
          <w:sz w:val="20"/>
          <w:szCs w:val="20"/>
        </w:rPr>
        <w:t xml:space="preserve">Zapolskiej 4, 50-032 Wrocław lub </w:t>
      </w:r>
      <w:r w:rsidRPr="00474AD4">
        <w:rPr>
          <w:rFonts w:ascii="Verdana" w:hAnsi="Verdana" w:cs="Verdana"/>
          <w:sz w:val="20"/>
          <w:szCs w:val="20"/>
        </w:rPr>
        <w:t>elektronicznie na adres e-mail Zamawiającego:</w:t>
      </w:r>
      <w:r w:rsidR="00194044" w:rsidRPr="00474AD4">
        <w:rPr>
          <w:rFonts w:ascii="Verdana" w:hAnsi="Verdana" w:cs="Verdana"/>
          <w:sz w:val="20"/>
          <w:szCs w:val="20"/>
        </w:rPr>
        <w:t xml:space="preserve"> </w:t>
      </w:r>
      <w:r w:rsidR="00C86691">
        <w:rPr>
          <w:rFonts w:ascii="Verdana" w:hAnsi="Verdana" w:cs="Verdana"/>
          <w:sz w:val="20"/>
          <w:szCs w:val="20"/>
        </w:rPr>
        <w:t>…………………………………..</w:t>
      </w:r>
      <w:r w:rsidR="00046C3C" w:rsidRPr="00474AD4">
        <w:rPr>
          <w:rFonts w:ascii="Verdana" w:hAnsi="Verdana" w:cs="Verdana"/>
          <w:sz w:val="20"/>
          <w:szCs w:val="20"/>
        </w:rPr>
        <w:t>.</w:t>
      </w:r>
    </w:p>
    <w:p w14:paraId="38DEBCC5" w14:textId="77777777" w:rsidR="00DC3765" w:rsidRPr="00474AD4" w:rsidRDefault="00DC3765" w:rsidP="00DC3765">
      <w:pPr>
        <w:pStyle w:val="Akapitzlist"/>
        <w:numPr>
          <w:ilvl w:val="0"/>
          <w:numId w:val="1"/>
        </w:numPr>
        <w:spacing w:line="360" w:lineRule="auto"/>
        <w:ind w:left="360"/>
        <w:jc w:val="both"/>
        <w:rPr>
          <w:rFonts w:ascii="Verdana" w:hAnsi="Verdana" w:cs="Tahoma"/>
          <w:sz w:val="20"/>
          <w:szCs w:val="20"/>
        </w:rPr>
      </w:pPr>
      <w:r w:rsidRPr="00474AD4">
        <w:rPr>
          <w:rFonts w:ascii="Verdana" w:hAnsi="Verdana" w:cs="Tahoma"/>
          <w:sz w:val="20"/>
          <w:szCs w:val="20"/>
        </w:rPr>
        <w:t>Zamawiający oświadcza, że jest płatnikiem podatku od towarów i usług oraz posiada numer identyfikacji podatkowej NIP 897-13-83-551.</w:t>
      </w:r>
    </w:p>
    <w:p w14:paraId="53FC9839" w14:textId="2C0E86BE" w:rsidR="00DC3765" w:rsidRPr="00474AD4" w:rsidRDefault="00DC3765" w:rsidP="00DC3765">
      <w:pPr>
        <w:pStyle w:val="Akapitzlist"/>
        <w:numPr>
          <w:ilvl w:val="0"/>
          <w:numId w:val="1"/>
        </w:numPr>
        <w:spacing w:line="360" w:lineRule="auto"/>
        <w:ind w:left="360"/>
        <w:jc w:val="both"/>
        <w:rPr>
          <w:rFonts w:ascii="Verdana" w:hAnsi="Verdana" w:cs="Tahoma"/>
          <w:sz w:val="20"/>
          <w:szCs w:val="20"/>
        </w:rPr>
      </w:pPr>
      <w:r w:rsidRPr="00474AD4">
        <w:rPr>
          <w:rFonts w:ascii="Verdana" w:hAnsi="Verdana" w:cs="Tahoma"/>
          <w:sz w:val="20"/>
          <w:szCs w:val="20"/>
        </w:rPr>
        <w:t xml:space="preserve">Wykonawca oświadcza, że jest płatnikiem podatku od towarów i usług oraz posiada numer identyfikacji podatkowej </w:t>
      </w:r>
      <w:r w:rsidR="00C86691">
        <w:rPr>
          <w:rFonts w:ascii="Verdana" w:hAnsi="Verdana" w:cs="Tahoma"/>
          <w:sz w:val="20"/>
          <w:szCs w:val="20"/>
        </w:rPr>
        <w:t>………………………………..</w:t>
      </w:r>
      <w:r w:rsidR="00046C3C" w:rsidRPr="00474AD4">
        <w:rPr>
          <w:rFonts w:ascii="Verdana" w:hAnsi="Verdana" w:cs="Tahoma"/>
          <w:sz w:val="20"/>
          <w:szCs w:val="20"/>
        </w:rPr>
        <w:t>.</w:t>
      </w:r>
    </w:p>
    <w:p w14:paraId="1C68A790" w14:textId="77777777" w:rsidR="002E56F6" w:rsidRPr="00474AD4" w:rsidRDefault="002E56F6" w:rsidP="009D5E18">
      <w:pPr>
        <w:pStyle w:val="Akapitzlist"/>
        <w:numPr>
          <w:ilvl w:val="0"/>
          <w:numId w:val="1"/>
        </w:numPr>
        <w:suppressAutoHyphens w:val="0"/>
        <w:spacing w:line="360" w:lineRule="auto"/>
        <w:ind w:left="426"/>
        <w:jc w:val="both"/>
        <w:rPr>
          <w:rFonts w:ascii="Verdana" w:hAnsi="Verdana" w:cs="Tahoma"/>
          <w:sz w:val="20"/>
          <w:szCs w:val="20"/>
        </w:rPr>
      </w:pPr>
      <w:r w:rsidRPr="00474AD4">
        <w:rPr>
          <w:rFonts w:ascii="Verdana" w:hAnsi="Verdana" w:cs="Tahoma"/>
          <w:sz w:val="20"/>
          <w:szCs w:val="20"/>
        </w:rPr>
        <w:t xml:space="preserve">W przypadku chęci wystawiania przez Wykonawcę faktury w postaci elektronicznej, przy podpisywaniu Umowy </w:t>
      </w:r>
      <w:r w:rsidRPr="00474AD4">
        <w:rPr>
          <w:rFonts w:ascii="Verdana" w:hAnsi="Verdana"/>
          <w:sz w:val="20"/>
          <w:szCs w:val="20"/>
        </w:rPr>
        <w:t>Strony będą zobowiązane do podpisania oświadczeń regulujących przesyłanie faktur drogą elektroniczną.</w:t>
      </w:r>
    </w:p>
    <w:p w14:paraId="75F10584" w14:textId="77777777" w:rsidR="00DC3765" w:rsidRPr="00474AD4" w:rsidRDefault="00DC3765" w:rsidP="00DC3765">
      <w:pPr>
        <w:pStyle w:val="Akapitzlist"/>
        <w:numPr>
          <w:ilvl w:val="0"/>
          <w:numId w:val="1"/>
        </w:numPr>
        <w:suppressAutoHyphens w:val="0"/>
        <w:spacing w:line="360" w:lineRule="auto"/>
        <w:ind w:left="426"/>
        <w:jc w:val="both"/>
        <w:rPr>
          <w:rFonts w:ascii="Verdana" w:hAnsi="Verdana" w:cs="Tahoma"/>
          <w:sz w:val="20"/>
          <w:szCs w:val="20"/>
        </w:rPr>
      </w:pPr>
      <w:r w:rsidRPr="00474AD4">
        <w:rPr>
          <w:rFonts w:ascii="Verdana" w:hAnsi="Verdana" w:cs="Tahoma"/>
          <w:sz w:val="20"/>
          <w:szCs w:val="20"/>
        </w:rPr>
        <w:lastRenderedPageBreak/>
        <w:t>Wykonawca może dodatkowo przekazać fakturę elektroniczną za pośrednictwem Platformy Elektronicznego Fakturowania pod adresem https://brokerpefexpert.efaktura.gov.pl/, adres PEF: NIP 8961003529</w:t>
      </w:r>
    </w:p>
    <w:p w14:paraId="3A6DA0B9" w14:textId="77777777" w:rsidR="00DC3765" w:rsidRPr="00474AD4" w:rsidRDefault="00DC3765" w:rsidP="00DC3765">
      <w:pPr>
        <w:pStyle w:val="Akapitzlist"/>
        <w:numPr>
          <w:ilvl w:val="0"/>
          <w:numId w:val="1"/>
        </w:numPr>
        <w:suppressAutoHyphens w:val="0"/>
        <w:spacing w:line="360" w:lineRule="auto"/>
        <w:ind w:left="426"/>
        <w:jc w:val="both"/>
        <w:rPr>
          <w:rFonts w:ascii="Verdana" w:hAnsi="Verdana" w:cs="Tahoma"/>
          <w:sz w:val="20"/>
          <w:szCs w:val="20"/>
        </w:rPr>
      </w:pPr>
      <w:r w:rsidRPr="00474AD4">
        <w:rPr>
          <w:rFonts w:ascii="Verdana" w:hAnsi="Verdana" w:cs="Tahoma"/>
          <w:sz w:val="20"/>
          <w:szCs w:val="20"/>
        </w:rPr>
        <w:t>Faktury elektroniczne w PEF powinny zostać wystawione przez Wykonawcę na:</w:t>
      </w:r>
    </w:p>
    <w:p w14:paraId="1ABBB825" w14:textId="77777777" w:rsidR="00DC3765" w:rsidRPr="00474AD4" w:rsidRDefault="00DC3765" w:rsidP="00DC3765">
      <w:pPr>
        <w:pStyle w:val="Akapitzlist"/>
        <w:suppressAutoHyphens w:val="0"/>
        <w:spacing w:line="360" w:lineRule="auto"/>
        <w:ind w:left="426"/>
        <w:jc w:val="both"/>
        <w:rPr>
          <w:rFonts w:ascii="Verdana" w:hAnsi="Verdana" w:cs="Tahoma"/>
          <w:sz w:val="20"/>
          <w:szCs w:val="20"/>
        </w:rPr>
      </w:pPr>
      <w:r w:rsidRPr="00474AD4">
        <w:rPr>
          <w:rFonts w:ascii="Verdana" w:hAnsi="Verdana" w:cs="Tahoma"/>
          <w:sz w:val="20"/>
          <w:szCs w:val="20"/>
        </w:rPr>
        <w:t>Nabywca towaru/usługi: Gmina Wrocław, pl. Nowy Targ 1-8, 50-141 Wrocław, NIP: 8971393551;</w:t>
      </w:r>
    </w:p>
    <w:p w14:paraId="2E941C3D" w14:textId="77777777" w:rsidR="00DC3765" w:rsidRPr="00474AD4" w:rsidRDefault="00DC3765" w:rsidP="00DC3765">
      <w:pPr>
        <w:pStyle w:val="Akapitzlist"/>
        <w:suppressAutoHyphens w:val="0"/>
        <w:spacing w:line="360" w:lineRule="auto"/>
        <w:ind w:left="426"/>
        <w:jc w:val="both"/>
        <w:rPr>
          <w:rFonts w:ascii="Verdana" w:hAnsi="Verdana" w:cs="Tahoma"/>
          <w:sz w:val="20"/>
          <w:szCs w:val="20"/>
        </w:rPr>
      </w:pPr>
      <w:r w:rsidRPr="00474AD4">
        <w:rPr>
          <w:rFonts w:ascii="Verdana" w:hAnsi="Verdana" w:cs="Tahoma"/>
          <w:sz w:val="20"/>
          <w:szCs w:val="20"/>
        </w:rPr>
        <w:t>Odbiorca towaru/usługi: Urząd Miejski Wrocławia, pl. Nowy Targ 1-8, 50-141 Wrocław.</w:t>
      </w:r>
    </w:p>
    <w:p w14:paraId="030C1DDD" w14:textId="77777777" w:rsidR="00DC3765" w:rsidRPr="00474AD4" w:rsidRDefault="00DC3765" w:rsidP="00DC3765">
      <w:pPr>
        <w:pStyle w:val="Akapitzlist"/>
        <w:numPr>
          <w:ilvl w:val="0"/>
          <w:numId w:val="1"/>
        </w:numPr>
        <w:suppressAutoHyphens w:val="0"/>
        <w:spacing w:line="360" w:lineRule="auto"/>
        <w:ind w:left="360"/>
        <w:jc w:val="both"/>
        <w:rPr>
          <w:rFonts w:ascii="Verdana" w:hAnsi="Verdana" w:cs="Tahoma"/>
          <w:sz w:val="20"/>
          <w:szCs w:val="20"/>
        </w:rPr>
      </w:pPr>
      <w:r w:rsidRPr="00474AD4">
        <w:rPr>
          <w:rFonts w:ascii="Verdana" w:hAnsi="Verdana" w:cs="Tahoma"/>
          <w:sz w:val="20"/>
          <w:szCs w:val="20"/>
        </w:rPr>
        <w:t>Płatności dokonywane przez Gminę Wrocław na podstawie wystawionej faktury będą realizowane na zasadzie podzielonej płatności (</w:t>
      </w:r>
      <w:proofErr w:type="spellStart"/>
      <w:r w:rsidR="00F1744C" w:rsidRPr="00474AD4">
        <w:rPr>
          <w:rFonts w:ascii="Verdana" w:hAnsi="Verdana" w:cs="Tahoma"/>
          <w:sz w:val="20"/>
          <w:szCs w:val="20"/>
        </w:rPr>
        <w:t>split</w:t>
      </w:r>
      <w:proofErr w:type="spellEnd"/>
      <w:r w:rsidR="00F1744C" w:rsidRPr="00474AD4">
        <w:rPr>
          <w:rFonts w:ascii="Verdana" w:hAnsi="Verdana" w:cs="Tahoma"/>
          <w:sz w:val="20"/>
          <w:szCs w:val="20"/>
        </w:rPr>
        <w:t xml:space="preserve"> </w:t>
      </w:r>
      <w:proofErr w:type="spellStart"/>
      <w:r w:rsidRPr="00474AD4">
        <w:rPr>
          <w:rFonts w:ascii="Verdana" w:hAnsi="Verdana" w:cs="Tahoma"/>
          <w:sz w:val="20"/>
          <w:szCs w:val="20"/>
        </w:rPr>
        <w:t>payment</w:t>
      </w:r>
      <w:proofErr w:type="spellEnd"/>
      <w:r w:rsidRPr="00474AD4">
        <w:rPr>
          <w:rFonts w:ascii="Verdana" w:hAnsi="Verdana" w:cs="Tahoma"/>
          <w:sz w:val="20"/>
          <w:szCs w:val="20"/>
        </w:rPr>
        <w:t>).</w:t>
      </w:r>
    </w:p>
    <w:p w14:paraId="02E268A0" w14:textId="47337ED8" w:rsidR="008837D1" w:rsidRPr="00474AD4" w:rsidRDefault="008837D1" w:rsidP="009D5E18">
      <w:pPr>
        <w:numPr>
          <w:ilvl w:val="0"/>
          <w:numId w:val="1"/>
        </w:numPr>
        <w:tabs>
          <w:tab w:val="num" w:pos="644"/>
        </w:tabs>
        <w:spacing w:line="360" w:lineRule="auto"/>
        <w:ind w:left="425" w:hanging="425"/>
        <w:jc w:val="both"/>
        <w:rPr>
          <w:rFonts w:ascii="Verdana" w:hAnsi="Verdana" w:cs="Tahoma"/>
          <w:sz w:val="20"/>
          <w:szCs w:val="20"/>
        </w:rPr>
      </w:pPr>
      <w:r w:rsidRPr="00474AD4">
        <w:rPr>
          <w:rFonts w:ascii="Verdana" w:hAnsi="Verdana" w:cs="Tahoma"/>
          <w:sz w:val="20"/>
          <w:szCs w:val="20"/>
        </w:rPr>
        <w:t>Zamawiający będzie dokonywał zapłaty za wykonanie przedmiotu Umowy przelewem na</w:t>
      </w:r>
      <w:r w:rsidR="00B0229E">
        <w:rPr>
          <w:rFonts w:ascii="Verdana" w:hAnsi="Verdana" w:cs="Tahoma"/>
          <w:sz w:val="20"/>
          <w:szCs w:val="20"/>
        </w:rPr>
        <w:t> </w:t>
      </w:r>
      <w:r w:rsidRPr="00474AD4">
        <w:rPr>
          <w:rFonts w:ascii="Verdana" w:hAnsi="Verdana" w:cs="Tahoma"/>
          <w:sz w:val="20"/>
          <w:szCs w:val="20"/>
        </w:rPr>
        <w:t xml:space="preserve">konto Wykonawcy wskazane na fakturach w terminie do 30 dni od daty otrzymania prawidłowo wystawionej faktury, z </w:t>
      </w:r>
      <w:r w:rsidR="008333A8" w:rsidRPr="00474AD4">
        <w:rPr>
          <w:rFonts w:ascii="Verdana" w:hAnsi="Verdana" w:cs="Tahoma"/>
          <w:sz w:val="20"/>
          <w:szCs w:val="20"/>
        </w:rPr>
        <w:t>tym, że za fakturę wystawioną w </w:t>
      </w:r>
      <w:r w:rsidRPr="00474AD4">
        <w:rPr>
          <w:rFonts w:ascii="Verdana" w:hAnsi="Verdana" w:cs="Tahoma"/>
          <w:sz w:val="20"/>
          <w:szCs w:val="20"/>
        </w:rPr>
        <w:t>miesiącu grudniu najpóźniej do dnia 31 grudnia.</w:t>
      </w:r>
    </w:p>
    <w:p w14:paraId="42D48497" w14:textId="77777777" w:rsidR="002E499D" w:rsidRPr="00474AD4" w:rsidRDefault="008837D1" w:rsidP="002E499D">
      <w:pPr>
        <w:numPr>
          <w:ilvl w:val="0"/>
          <w:numId w:val="1"/>
        </w:numPr>
        <w:tabs>
          <w:tab w:val="num" w:pos="360"/>
        </w:tabs>
        <w:spacing w:line="360" w:lineRule="auto"/>
        <w:ind w:left="360"/>
        <w:jc w:val="both"/>
        <w:rPr>
          <w:rFonts w:ascii="Verdana" w:hAnsi="Verdana" w:cs="Tahoma"/>
          <w:sz w:val="20"/>
          <w:szCs w:val="20"/>
        </w:rPr>
      </w:pPr>
      <w:r w:rsidRPr="00474AD4">
        <w:rPr>
          <w:rFonts w:ascii="Verdana" w:hAnsi="Verdana" w:cs="Tahoma"/>
          <w:sz w:val="20"/>
          <w:szCs w:val="20"/>
        </w:rPr>
        <w:t>Za dzień zapłaty Strony uznają dzień obciążenia rachunku bankowego Zamawiającego.</w:t>
      </w:r>
      <w:r w:rsidR="002E499D" w:rsidRPr="00474AD4">
        <w:rPr>
          <w:rFonts w:ascii="Verdana" w:hAnsi="Verdana" w:cs="Tahoma"/>
          <w:sz w:val="20"/>
          <w:szCs w:val="20"/>
        </w:rPr>
        <w:t xml:space="preserve"> </w:t>
      </w:r>
    </w:p>
    <w:p w14:paraId="4CA8CAB3" w14:textId="4D20589A" w:rsidR="00B0229E" w:rsidRPr="00B0229E" w:rsidRDefault="002E499D" w:rsidP="00B0229E">
      <w:pPr>
        <w:numPr>
          <w:ilvl w:val="0"/>
          <w:numId w:val="1"/>
        </w:numPr>
        <w:tabs>
          <w:tab w:val="num" w:pos="360"/>
        </w:tabs>
        <w:spacing w:after="240" w:line="360" w:lineRule="auto"/>
        <w:ind w:left="357" w:hanging="357"/>
        <w:jc w:val="both"/>
        <w:rPr>
          <w:rFonts w:ascii="Verdana" w:hAnsi="Verdana" w:cs="Tahoma"/>
          <w:sz w:val="20"/>
          <w:szCs w:val="20"/>
        </w:rPr>
      </w:pPr>
      <w:r w:rsidRPr="00474AD4">
        <w:rPr>
          <w:rFonts w:ascii="Verdana" w:hAnsi="Verdana" w:cs="Tahoma"/>
          <w:sz w:val="20"/>
          <w:szCs w:val="20"/>
        </w:rPr>
        <w:t xml:space="preserve">Zadanie zostało ujęte </w:t>
      </w:r>
      <w:r w:rsidR="00B625C1" w:rsidRPr="00474AD4">
        <w:rPr>
          <w:rFonts w:ascii="Verdana" w:hAnsi="Verdana" w:cs="Tahoma"/>
          <w:sz w:val="20"/>
          <w:szCs w:val="20"/>
        </w:rPr>
        <w:t xml:space="preserve">w Załączniku nr </w:t>
      </w:r>
      <w:r w:rsidR="00C86691">
        <w:rPr>
          <w:rFonts w:ascii="Verdana" w:hAnsi="Verdana" w:cs="Tahoma"/>
          <w:sz w:val="20"/>
          <w:szCs w:val="20"/>
        </w:rPr>
        <w:t>………..</w:t>
      </w:r>
      <w:r w:rsidR="00B625C1" w:rsidRPr="00474AD4">
        <w:rPr>
          <w:rFonts w:ascii="Verdana" w:hAnsi="Verdana" w:cs="Tahoma"/>
          <w:sz w:val="20"/>
          <w:szCs w:val="20"/>
        </w:rPr>
        <w:t xml:space="preserve">, </w:t>
      </w:r>
      <w:proofErr w:type="spellStart"/>
      <w:r w:rsidR="00B625C1" w:rsidRPr="00474AD4">
        <w:rPr>
          <w:rFonts w:ascii="Verdana" w:hAnsi="Verdana" w:cs="Tahoma"/>
          <w:sz w:val="20"/>
          <w:szCs w:val="20"/>
        </w:rPr>
        <w:t>poz</w:t>
      </w:r>
      <w:proofErr w:type="spellEnd"/>
      <w:r w:rsidR="00C86691">
        <w:rPr>
          <w:rFonts w:ascii="Verdana" w:hAnsi="Verdana" w:cs="Tahoma"/>
          <w:sz w:val="20"/>
          <w:szCs w:val="20"/>
        </w:rPr>
        <w:t>………………….</w:t>
      </w:r>
      <w:r w:rsidR="002655AA" w:rsidRPr="00474AD4">
        <w:rPr>
          <w:rFonts w:ascii="Verdana" w:hAnsi="Verdana" w:cs="Tahoma"/>
          <w:sz w:val="20"/>
          <w:szCs w:val="20"/>
        </w:rPr>
        <w:t xml:space="preserve"> do Uchwały .........</w:t>
      </w:r>
      <w:r w:rsidR="00092761">
        <w:rPr>
          <w:rFonts w:ascii="Verdana" w:hAnsi="Verdana" w:cs="Tahoma"/>
          <w:sz w:val="20"/>
          <w:szCs w:val="20"/>
        </w:rPr>
        <w:t>.........</w:t>
      </w:r>
      <w:r w:rsidR="002655AA" w:rsidRPr="00474AD4">
        <w:rPr>
          <w:rFonts w:ascii="Verdana" w:hAnsi="Verdana" w:cs="Tahoma"/>
          <w:sz w:val="20"/>
          <w:szCs w:val="20"/>
        </w:rPr>
        <w:t>.</w:t>
      </w:r>
      <w:r w:rsidR="00B625C1" w:rsidRPr="00474AD4">
        <w:rPr>
          <w:rFonts w:ascii="Verdana" w:hAnsi="Verdana" w:cs="Tahoma"/>
          <w:sz w:val="20"/>
          <w:szCs w:val="20"/>
        </w:rPr>
        <w:t xml:space="preserve"> Rady Miejskiej Wrocławia z dnia </w:t>
      </w:r>
      <w:r w:rsidR="00C86691">
        <w:rPr>
          <w:rFonts w:ascii="Verdana" w:hAnsi="Verdana" w:cs="Tahoma"/>
          <w:sz w:val="20"/>
          <w:szCs w:val="20"/>
        </w:rPr>
        <w:t>………………………………….</w:t>
      </w:r>
      <w:r w:rsidR="00B625C1" w:rsidRPr="00474AD4">
        <w:rPr>
          <w:rFonts w:ascii="Verdana" w:hAnsi="Verdana" w:cs="Tahoma"/>
          <w:sz w:val="20"/>
          <w:szCs w:val="20"/>
        </w:rPr>
        <w:t>. w sprawie przyjęcia wieloletniej prognozy finansowej Miasta</w:t>
      </w:r>
      <w:r w:rsidRPr="00474AD4">
        <w:rPr>
          <w:rFonts w:ascii="Verdana" w:hAnsi="Verdana" w:cs="Tahoma"/>
          <w:sz w:val="20"/>
          <w:szCs w:val="20"/>
        </w:rPr>
        <w:t>.</w:t>
      </w:r>
    </w:p>
    <w:p w14:paraId="13D29937" w14:textId="77777777" w:rsidR="009E59AB" w:rsidRPr="00474AD4" w:rsidRDefault="009E59AB" w:rsidP="00476F5C">
      <w:pPr>
        <w:spacing w:line="276" w:lineRule="auto"/>
        <w:jc w:val="center"/>
        <w:rPr>
          <w:rFonts w:ascii="Verdana" w:hAnsi="Verdana" w:cs="Verdana"/>
          <w:b/>
          <w:bCs/>
          <w:sz w:val="20"/>
          <w:szCs w:val="20"/>
        </w:rPr>
      </w:pPr>
      <w:r w:rsidRPr="00474AD4">
        <w:rPr>
          <w:rFonts w:ascii="Verdana" w:hAnsi="Verdana" w:cs="Verdana"/>
          <w:b/>
          <w:bCs/>
          <w:sz w:val="20"/>
          <w:szCs w:val="20"/>
        </w:rPr>
        <w:t xml:space="preserve">§ </w:t>
      </w:r>
      <w:r w:rsidR="0095596A" w:rsidRPr="00474AD4">
        <w:rPr>
          <w:rFonts w:ascii="Verdana" w:hAnsi="Verdana" w:cs="Verdana"/>
          <w:b/>
          <w:bCs/>
          <w:sz w:val="20"/>
          <w:szCs w:val="20"/>
        </w:rPr>
        <w:t>7</w:t>
      </w:r>
    </w:p>
    <w:p w14:paraId="114C8C27" w14:textId="77777777" w:rsidR="00C77CE5" w:rsidRPr="00474AD4" w:rsidRDefault="009E59AB" w:rsidP="00DC1382">
      <w:pPr>
        <w:spacing w:after="120" w:line="276" w:lineRule="auto"/>
        <w:jc w:val="center"/>
        <w:rPr>
          <w:rFonts w:ascii="Verdana" w:hAnsi="Verdana" w:cs="Verdana"/>
          <w:b/>
          <w:bCs/>
          <w:sz w:val="20"/>
          <w:szCs w:val="20"/>
        </w:rPr>
      </w:pPr>
      <w:r w:rsidRPr="00474AD4">
        <w:rPr>
          <w:rFonts w:ascii="Verdana" w:hAnsi="Verdana" w:cs="Verdana"/>
          <w:b/>
          <w:bCs/>
          <w:sz w:val="20"/>
          <w:szCs w:val="20"/>
        </w:rPr>
        <w:t>Dane osobowe</w:t>
      </w:r>
    </w:p>
    <w:p w14:paraId="40A97E59" w14:textId="791CCE47" w:rsidR="001C0918" w:rsidRPr="00474AD4" w:rsidRDefault="00C74821" w:rsidP="00ED00A1">
      <w:pPr>
        <w:spacing w:after="240" w:line="360" w:lineRule="auto"/>
        <w:jc w:val="both"/>
        <w:rPr>
          <w:rFonts w:ascii="Verdana" w:hAnsi="Verdana" w:cs="Verdana"/>
          <w:sz w:val="20"/>
          <w:szCs w:val="20"/>
        </w:rPr>
      </w:pPr>
      <w:r w:rsidRPr="00474AD4">
        <w:rPr>
          <w:rFonts w:ascii="Verdana" w:hAnsi="Verdana" w:cs="Verdana"/>
          <w:sz w:val="20"/>
          <w:szCs w:val="20"/>
        </w:rPr>
        <w:t>Zakres przekazanych Wykonawcy danych osobowych niezbędnych do poprawnej realizacji postanowień Umowy oraz zakres przetwarzania powier</w:t>
      </w:r>
      <w:r w:rsidR="0026707D" w:rsidRPr="00474AD4">
        <w:rPr>
          <w:rFonts w:ascii="Verdana" w:hAnsi="Verdana" w:cs="Verdana"/>
          <w:sz w:val="20"/>
          <w:szCs w:val="20"/>
        </w:rPr>
        <w:t>zonych danych reguluje Umowa nr</w:t>
      </w:r>
      <w:r w:rsidR="00340470" w:rsidRPr="00474AD4">
        <w:rPr>
          <w:rFonts w:ascii="Verdana" w:hAnsi="Verdana" w:cs="Verdana"/>
          <w:sz w:val="20"/>
          <w:szCs w:val="20"/>
        </w:rPr>
        <w:t> </w:t>
      </w:r>
      <w:r w:rsidR="00590AE0">
        <w:rPr>
          <w:rFonts w:ascii="Verdana" w:hAnsi="Verdana"/>
          <w:sz w:val="20"/>
          <w:szCs w:val="20"/>
        </w:rPr>
        <w:t>…………………………………..</w:t>
      </w:r>
      <w:r w:rsidR="003E6EF6" w:rsidRPr="00474AD4">
        <w:rPr>
          <w:rFonts w:ascii="Verdana" w:hAnsi="Verdana" w:cs="Verdana"/>
          <w:sz w:val="20"/>
          <w:szCs w:val="20"/>
        </w:rPr>
        <w:t xml:space="preserve"> </w:t>
      </w:r>
      <w:r w:rsidR="009F50C8" w:rsidRPr="00474AD4">
        <w:rPr>
          <w:rFonts w:ascii="Verdana" w:hAnsi="Verdana" w:cs="Verdana"/>
          <w:sz w:val="20"/>
          <w:szCs w:val="20"/>
        </w:rPr>
        <w:t>powierzenia</w:t>
      </w:r>
      <w:r w:rsidRPr="00474AD4">
        <w:rPr>
          <w:rFonts w:ascii="Verdana" w:hAnsi="Verdana" w:cs="Verdana"/>
          <w:sz w:val="20"/>
          <w:szCs w:val="20"/>
        </w:rPr>
        <w:t xml:space="preserve"> przetwarzan</w:t>
      </w:r>
      <w:r w:rsidR="003E6EF6" w:rsidRPr="00474AD4">
        <w:rPr>
          <w:rFonts w:ascii="Verdana" w:hAnsi="Verdana" w:cs="Verdana"/>
          <w:sz w:val="20"/>
          <w:szCs w:val="20"/>
        </w:rPr>
        <w:t>ia danych osobowych - stanowiąca</w:t>
      </w:r>
      <w:r w:rsidRPr="00474AD4">
        <w:rPr>
          <w:rFonts w:ascii="Verdana" w:hAnsi="Verdana" w:cs="Verdana"/>
          <w:sz w:val="20"/>
          <w:szCs w:val="20"/>
        </w:rPr>
        <w:t xml:space="preserve"> Załącznik nr </w:t>
      </w:r>
      <w:r w:rsidR="0026707D" w:rsidRPr="00474AD4">
        <w:rPr>
          <w:rFonts w:ascii="Verdana" w:hAnsi="Verdana" w:cs="Verdana"/>
          <w:sz w:val="20"/>
          <w:szCs w:val="20"/>
        </w:rPr>
        <w:t>1 do </w:t>
      </w:r>
      <w:r w:rsidRPr="00474AD4">
        <w:rPr>
          <w:rFonts w:ascii="Verdana" w:hAnsi="Verdana" w:cs="Verdana"/>
          <w:sz w:val="20"/>
          <w:szCs w:val="20"/>
        </w:rPr>
        <w:t>Umowy, jako jej integralna część.</w:t>
      </w:r>
    </w:p>
    <w:p w14:paraId="4160EF6E" w14:textId="77777777" w:rsidR="009E59AB" w:rsidRPr="00474AD4" w:rsidRDefault="009E59AB" w:rsidP="00DC1382">
      <w:pPr>
        <w:spacing w:before="120" w:line="276" w:lineRule="auto"/>
        <w:jc w:val="center"/>
        <w:rPr>
          <w:rFonts w:ascii="Verdana" w:hAnsi="Verdana" w:cs="Verdana"/>
          <w:b/>
          <w:bCs/>
          <w:sz w:val="20"/>
          <w:szCs w:val="20"/>
        </w:rPr>
      </w:pPr>
      <w:r w:rsidRPr="00474AD4">
        <w:rPr>
          <w:rFonts w:ascii="Verdana" w:hAnsi="Verdana" w:cs="Verdana"/>
          <w:b/>
          <w:bCs/>
          <w:sz w:val="20"/>
          <w:szCs w:val="20"/>
        </w:rPr>
        <w:t xml:space="preserve">§ </w:t>
      </w:r>
      <w:r w:rsidR="008724BF" w:rsidRPr="00474AD4">
        <w:rPr>
          <w:rFonts w:ascii="Verdana" w:hAnsi="Verdana" w:cs="Verdana"/>
          <w:b/>
          <w:bCs/>
          <w:sz w:val="20"/>
          <w:szCs w:val="20"/>
        </w:rPr>
        <w:t>8</w:t>
      </w:r>
    </w:p>
    <w:p w14:paraId="3ECE134C" w14:textId="77777777" w:rsidR="00C77CE5" w:rsidRPr="00474AD4" w:rsidRDefault="009E59AB" w:rsidP="00DC1382">
      <w:pPr>
        <w:spacing w:after="120" w:line="276" w:lineRule="auto"/>
        <w:jc w:val="center"/>
        <w:rPr>
          <w:rFonts w:ascii="Verdana" w:hAnsi="Verdana" w:cs="Verdana"/>
          <w:b/>
          <w:bCs/>
          <w:sz w:val="20"/>
          <w:szCs w:val="20"/>
        </w:rPr>
      </w:pPr>
      <w:r w:rsidRPr="00474AD4">
        <w:rPr>
          <w:rFonts w:ascii="Verdana" w:hAnsi="Verdana" w:cs="Verdana"/>
          <w:b/>
          <w:bCs/>
          <w:sz w:val="20"/>
          <w:szCs w:val="20"/>
        </w:rPr>
        <w:t>Kary umowne</w:t>
      </w:r>
    </w:p>
    <w:p w14:paraId="02C71744" w14:textId="786F1C20" w:rsidR="008724BF" w:rsidRPr="00474AD4" w:rsidRDefault="008724BF" w:rsidP="00922BA7">
      <w:pPr>
        <w:numPr>
          <w:ilvl w:val="0"/>
          <w:numId w:val="11"/>
        </w:numPr>
        <w:spacing w:line="360" w:lineRule="auto"/>
        <w:ind w:left="425" w:hanging="425"/>
        <w:jc w:val="both"/>
        <w:rPr>
          <w:rFonts w:ascii="Verdana" w:hAnsi="Verdana" w:cs="Arial"/>
          <w:sz w:val="20"/>
          <w:szCs w:val="20"/>
        </w:rPr>
      </w:pPr>
      <w:r w:rsidRPr="00474AD4">
        <w:rPr>
          <w:rFonts w:ascii="Verdana" w:hAnsi="Verdana" w:cs="Arial"/>
          <w:bCs/>
          <w:sz w:val="20"/>
          <w:szCs w:val="20"/>
        </w:rPr>
        <w:t xml:space="preserve">Strony opierają odpowiedzialność za niewykonanie bądź nienależyte wykonanie przedmiotu Umowy na zasadzie kar umownych, należnych w przypadkach określonych </w:t>
      </w:r>
      <w:r w:rsidRPr="006F7B65">
        <w:rPr>
          <w:rFonts w:ascii="Verdana" w:hAnsi="Verdana" w:cs="Arial"/>
          <w:bCs/>
          <w:sz w:val="20"/>
          <w:szCs w:val="20"/>
        </w:rPr>
        <w:t>w ust. 2</w:t>
      </w:r>
      <w:r w:rsidR="000B5632" w:rsidRPr="006F7B65">
        <w:rPr>
          <w:rFonts w:ascii="Verdana" w:hAnsi="Verdana" w:cs="Arial"/>
          <w:bCs/>
          <w:sz w:val="20"/>
          <w:szCs w:val="20"/>
        </w:rPr>
        <w:t>-4</w:t>
      </w:r>
      <w:r w:rsidRPr="006F7B65">
        <w:rPr>
          <w:rFonts w:ascii="Verdana" w:hAnsi="Verdana" w:cs="Arial"/>
          <w:bCs/>
          <w:sz w:val="20"/>
          <w:szCs w:val="20"/>
        </w:rPr>
        <w:t>.</w:t>
      </w:r>
    </w:p>
    <w:p w14:paraId="2AD43836" w14:textId="77777777" w:rsidR="008724BF" w:rsidRPr="006F7B65" w:rsidRDefault="008724BF" w:rsidP="00922BA7">
      <w:pPr>
        <w:numPr>
          <w:ilvl w:val="0"/>
          <w:numId w:val="11"/>
        </w:numPr>
        <w:spacing w:line="360" w:lineRule="auto"/>
        <w:ind w:left="357" w:hanging="357"/>
        <w:jc w:val="both"/>
        <w:rPr>
          <w:rFonts w:ascii="Verdana" w:hAnsi="Verdana" w:cs="Arial"/>
          <w:sz w:val="20"/>
          <w:szCs w:val="20"/>
        </w:rPr>
      </w:pPr>
      <w:r w:rsidRPr="006F7B65">
        <w:rPr>
          <w:rFonts w:ascii="Verdana" w:hAnsi="Verdana" w:cs="Arial"/>
          <w:sz w:val="20"/>
          <w:szCs w:val="20"/>
        </w:rPr>
        <w:t>Wykonawca zapłaci Zamawiającemu karę umowną za:</w:t>
      </w:r>
    </w:p>
    <w:p w14:paraId="1E64B263" w14:textId="77777777" w:rsidR="0079692B" w:rsidRPr="00803B7B" w:rsidRDefault="0079692B" w:rsidP="0079692B">
      <w:pPr>
        <w:numPr>
          <w:ilvl w:val="1"/>
          <w:numId w:val="11"/>
        </w:numPr>
        <w:spacing w:line="360" w:lineRule="auto"/>
        <w:ind w:left="720" w:hanging="357"/>
        <w:jc w:val="both"/>
        <w:rPr>
          <w:rFonts w:ascii="Verdana" w:hAnsi="Verdana" w:cs="Arial"/>
          <w:sz w:val="20"/>
          <w:szCs w:val="20"/>
        </w:rPr>
      </w:pPr>
      <w:r w:rsidRPr="006F7B65">
        <w:rPr>
          <w:rFonts w:ascii="Verdana" w:hAnsi="Verdana" w:cs="Arial"/>
          <w:sz w:val="20"/>
          <w:szCs w:val="20"/>
        </w:rPr>
        <w:t xml:space="preserve">zwłokę w wykonaniu przedmiotu Umowy w następującym zakresie: zwłokę w dostarczeniu aktualizacji Oprogramowania, w wysokości 0,5% wynagrodzenia brutto określonego w § 6 ust. 1 Umowy za każdy dzień zwłoki licząc od dnia wyznaczonego zgodnie z § 2 ust. 2 pkt. </w:t>
      </w:r>
      <w:r>
        <w:rPr>
          <w:rFonts w:ascii="Verdana" w:hAnsi="Verdana" w:cs="Arial"/>
          <w:sz w:val="20"/>
          <w:szCs w:val="20"/>
        </w:rPr>
        <w:t>2</w:t>
      </w:r>
      <w:r w:rsidRPr="006F7B65">
        <w:rPr>
          <w:rFonts w:ascii="Verdana" w:hAnsi="Verdana" w:cs="Arial"/>
          <w:sz w:val="20"/>
          <w:szCs w:val="20"/>
        </w:rPr>
        <w:t>), maksymalnie</w:t>
      </w:r>
      <w:r w:rsidRPr="00474AD4">
        <w:rPr>
          <w:rFonts w:ascii="Verdana" w:hAnsi="Verdana" w:cs="Arial"/>
          <w:sz w:val="20"/>
          <w:szCs w:val="20"/>
        </w:rPr>
        <w:t xml:space="preserve"> do </w:t>
      </w:r>
      <w:r>
        <w:rPr>
          <w:rFonts w:ascii="Verdana" w:hAnsi="Verdana" w:cs="Arial"/>
          <w:sz w:val="20"/>
          <w:szCs w:val="20"/>
        </w:rPr>
        <w:t xml:space="preserve">wysokości </w:t>
      </w:r>
      <w:r w:rsidRPr="00474AD4">
        <w:rPr>
          <w:rFonts w:ascii="Verdana" w:hAnsi="Verdana" w:cs="Arial"/>
          <w:sz w:val="20"/>
          <w:szCs w:val="20"/>
        </w:rPr>
        <w:t>20% tego wynagrodzenia;</w:t>
      </w:r>
    </w:p>
    <w:p w14:paraId="297A129B" w14:textId="21BB011C" w:rsidR="000604A8" w:rsidRPr="006F7B65" w:rsidRDefault="000604A8" w:rsidP="000604A8">
      <w:pPr>
        <w:numPr>
          <w:ilvl w:val="1"/>
          <w:numId w:val="11"/>
        </w:numPr>
        <w:spacing w:line="360" w:lineRule="auto"/>
        <w:ind w:left="720" w:hanging="357"/>
        <w:jc w:val="both"/>
        <w:rPr>
          <w:rFonts w:ascii="Verdana" w:hAnsi="Verdana" w:cs="Arial"/>
          <w:sz w:val="20"/>
          <w:szCs w:val="20"/>
        </w:rPr>
      </w:pPr>
      <w:r w:rsidRPr="006F7B65">
        <w:rPr>
          <w:rFonts w:ascii="Verdana" w:hAnsi="Verdana" w:cs="Arial"/>
          <w:sz w:val="20"/>
          <w:szCs w:val="20"/>
        </w:rPr>
        <w:t>zwłokę w wykonaniu przedmiotu Umowy w następującym zakresie: zwłokę w usunięciu Awarii</w:t>
      </w:r>
      <w:r w:rsidR="0034528D" w:rsidRPr="006F7B65">
        <w:rPr>
          <w:rFonts w:ascii="Verdana" w:hAnsi="Verdana" w:cs="Arial"/>
          <w:sz w:val="20"/>
          <w:szCs w:val="20"/>
        </w:rPr>
        <w:t xml:space="preserve">, </w:t>
      </w:r>
      <w:r w:rsidRPr="006F7B65">
        <w:rPr>
          <w:rFonts w:ascii="Verdana" w:hAnsi="Verdana" w:cs="Arial"/>
          <w:sz w:val="20"/>
          <w:szCs w:val="20"/>
        </w:rPr>
        <w:t xml:space="preserve">w wysokości 0,5% wynagrodzenia brutto określonego w § 6 ust. 1 Umowy za każdy </w:t>
      </w:r>
      <w:r w:rsidR="00803B7B" w:rsidRPr="006F7B65">
        <w:rPr>
          <w:rFonts w:ascii="Verdana" w:hAnsi="Verdana" w:cs="Arial"/>
          <w:sz w:val="20"/>
          <w:szCs w:val="20"/>
        </w:rPr>
        <w:t>dzień</w:t>
      </w:r>
      <w:r w:rsidRPr="006F7B65">
        <w:rPr>
          <w:rFonts w:ascii="Verdana" w:hAnsi="Verdana" w:cs="Arial"/>
          <w:sz w:val="20"/>
          <w:szCs w:val="20"/>
        </w:rPr>
        <w:t xml:space="preserve"> zwłoki licząc od dnia wyznaczonego zgodnie z § 2 ust. 2 pkt. </w:t>
      </w:r>
      <w:r w:rsidR="0079692B">
        <w:rPr>
          <w:rFonts w:ascii="Verdana" w:hAnsi="Verdana" w:cs="Arial"/>
          <w:sz w:val="20"/>
          <w:szCs w:val="20"/>
        </w:rPr>
        <w:t>3</w:t>
      </w:r>
      <w:r w:rsidRPr="006F7B65">
        <w:rPr>
          <w:rFonts w:ascii="Verdana" w:hAnsi="Verdana" w:cs="Arial"/>
          <w:sz w:val="20"/>
          <w:szCs w:val="20"/>
        </w:rPr>
        <w:t>)</w:t>
      </w:r>
      <w:r w:rsidR="00803B7B" w:rsidRPr="006F7B65">
        <w:rPr>
          <w:rFonts w:ascii="Verdana" w:hAnsi="Verdana" w:cs="Arial"/>
          <w:sz w:val="20"/>
          <w:szCs w:val="20"/>
        </w:rPr>
        <w:t xml:space="preserve">, </w:t>
      </w:r>
      <w:r w:rsidRPr="006F7B65">
        <w:rPr>
          <w:rFonts w:ascii="Verdana" w:hAnsi="Verdana" w:cs="Arial"/>
          <w:sz w:val="20"/>
          <w:szCs w:val="20"/>
        </w:rPr>
        <w:t>maksymalnie do</w:t>
      </w:r>
      <w:r w:rsidR="00B0229E">
        <w:rPr>
          <w:rFonts w:ascii="Verdana" w:hAnsi="Verdana" w:cs="Arial"/>
          <w:sz w:val="20"/>
          <w:szCs w:val="20"/>
        </w:rPr>
        <w:t> </w:t>
      </w:r>
      <w:r w:rsidRPr="006F7B65">
        <w:rPr>
          <w:rFonts w:ascii="Verdana" w:hAnsi="Verdana" w:cs="Arial"/>
          <w:sz w:val="20"/>
          <w:szCs w:val="20"/>
        </w:rPr>
        <w:t>wysokości 20% tego wynagrodzenia;</w:t>
      </w:r>
    </w:p>
    <w:p w14:paraId="2A7D456A" w14:textId="400AE71E" w:rsidR="008724BF" w:rsidRPr="006F7B65" w:rsidRDefault="008724BF" w:rsidP="00922BA7">
      <w:pPr>
        <w:numPr>
          <w:ilvl w:val="1"/>
          <w:numId w:val="11"/>
        </w:numPr>
        <w:spacing w:line="360" w:lineRule="auto"/>
        <w:ind w:left="720" w:hanging="357"/>
        <w:jc w:val="both"/>
        <w:rPr>
          <w:rFonts w:ascii="Verdana" w:hAnsi="Verdana" w:cs="Arial"/>
          <w:sz w:val="20"/>
          <w:szCs w:val="20"/>
        </w:rPr>
      </w:pPr>
      <w:r w:rsidRPr="006F7B65">
        <w:rPr>
          <w:rFonts w:ascii="Verdana" w:hAnsi="Verdana" w:cs="Arial"/>
          <w:sz w:val="20"/>
          <w:szCs w:val="20"/>
        </w:rPr>
        <w:lastRenderedPageBreak/>
        <w:t xml:space="preserve">zwłokę w </w:t>
      </w:r>
      <w:r w:rsidR="00E02BA9" w:rsidRPr="006F7B65">
        <w:rPr>
          <w:rFonts w:ascii="Verdana" w:hAnsi="Verdana" w:cs="Arial"/>
          <w:sz w:val="20"/>
          <w:szCs w:val="20"/>
        </w:rPr>
        <w:t xml:space="preserve">wykonaniu przedmiotu </w:t>
      </w:r>
      <w:r w:rsidR="000604A8" w:rsidRPr="006F7B65">
        <w:rPr>
          <w:rFonts w:ascii="Verdana" w:hAnsi="Verdana" w:cs="Arial"/>
          <w:sz w:val="20"/>
          <w:szCs w:val="20"/>
        </w:rPr>
        <w:t xml:space="preserve">Umowy w następującym zakresie: </w:t>
      </w:r>
      <w:r w:rsidR="00E02BA9" w:rsidRPr="006F7B65">
        <w:rPr>
          <w:rFonts w:ascii="Verdana" w:hAnsi="Verdana" w:cs="Arial"/>
          <w:sz w:val="20"/>
          <w:szCs w:val="20"/>
        </w:rPr>
        <w:t>zwłokę w</w:t>
      </w:r>
      <w:r w:rsidR="00B0229E">
        <w:rPr>
          <w:rFonts w:ascii="Verdana" w:hAnsi="Verdana" w:cs="Arial"/>
          <w:sz w:val="20"/>
          <w:szCs w:val="20"/>
        </w:rPr>
        <w:t> </w:t>
      </w:r>
      <w:r w:rsidR="0033770F" w:rsidRPr="006F7B65">
        <w:rPr>
          <w:rFonts w:ascii="Verdana" w:hAnsi="Verdana" w:cs="Arial"/>
          <w:sz w:val="20"/>
          <w:szCs w:val="20"/>
        </w:rPr>
        <w:t xml:space="preserve">usunięciu </w:t>
      </w:r>
      <w:r w:rsidR="00E02BA9" w:rsidRPr="006F7B65">
        <w:rPr>
          <w:rFonts w:ascii="Verdana" w:hAnsi="Verdana" w:cs="Arial"/>
          <w:sz w:val="20"/>
          <w:szCs w:val="20"/>
        </w:rPr>
        <w:t>Usterk</w:t>
      </w:r>
      <w:r w:rsidR="0033770F" w:rsidRPr="006F7B65">
        <w:rPr>
          <w:rFonts w:ascii="Verdana" w:hAnsi="Verdana" w:cs="Arial"/>
          <w:sz w:val="20"/>
          <w:szCs w:val="20"/>
        </w:rPr>
        <w:t>i</w:t>
      </w:r>
      <w:r w:rsidR="0034528D" w:rsidRPr="006F7B65">
        <w:rPr>
          <w:rFonts w:ascii="Verdana" w:hAnsi="Verdana" w:cs="Arial"/>
          <w:sz w:val="20"/>
          <w:szCs w:val="20"/>
        </w:rPr>
        <w:t xml:space="preserve">, </w:t>
      </w:r>
      <w:r w:rsidRPr="006F7B65">
        <w:rPr>
          <w:rFonts w:ascii="Verdana" w:hAnsi="Verdana" w:cs="Arial"/>
          <w:sz w:val="20"/>
          <w:szCs w:val="20"/>
        </w:rPr>
        <w:t xml:space="preserve">w wysokości </w:t>
      </w:r>
      <w:r w:rsidR="00FC28E3" w:rsidRPr="006F7B65">
        <w:rPr>
          <w:rFonts w:ascii="Verdana" w:hAnsi="Verdana" w:cs="Arial"/>
          <w:sz w:val="20"/>
          <w:szCs w:val="20"/>
        </w:rPr>
        <w:t>0,25%</w:t>
      </w:r>
      <w:r w:rsidRPr="006F7B65">
        <w:rPr>
          <w:rFonts w:ascii="Verdana" w:hAnsi="Verdana" w:cs="Arial"/>
          <w:sz w:val="20"/>
          <w:szCs w:val="20"/>
        </w:rPr>
        <w:t xml:space="preserve"> wynagrodzenia brutto ok</w:t>
      </w:r>
      <w:r w:rsidR="003E6EF6" w:rsidRPr="006F7B65">
        <w:rPr>
          <w:rFonts w:ascii="Verdana" w:hAnsi="Verdana" w:cs="Arial"/>
          <w:sz w:val="20"/>
          <w:szCs w:val="20"/>
        </w:rPr>
        <w:t>reślonego w § </w:t>
      </w:r>
      <w:r w:rsidR="00BA26F2" w:rsidRPr="006F7B65">
        <w:rPr>
          <w:rFonts w:ascii="Verdana" w:hAnsi="Verdana" w:cs="Arial"/>
          <w:sz w:val="20"/>
          <w:szCs w:val="20"/>
        </w:rPr>
        <w:t>6 ust. 1 Umowy za </w:t>
      </w:r>
      <w:r w:rsidRPr="006F7B65">
        <w:rPr>
          <w:rFonts w:ascii="Verdana" w:hAnsi="Verdana" w:cs="Arial"/>
          <w:sz w:val="20"/>
          <w:szCs w:val="20"/>
        </w:rPr>
        <w:t xml:space="preserve">każdy </w:t>
      </w:r>
      <w:r w:rsidR="00803B7B" w:rsidRPr="006F7B65">
        <w:rPr>
          <w:rFonts w:ascii="Verdana" w:hAnsi="Verdana" w:cs="Arial"/>
          <w:sz w:val="20"/>
          <w:szCs w:val="20"/>
        </w:rPr>
        <w:t>dzień</w:t>
      </w:r>
      <w:r w:rsidRPr="006F7B65">
        <w:rPr>
          <w:rFonts w:ascii="Verdana" w:hAnsi="Verdana" w:cs="Arial"/>
          <w:sz w:val="20"/>
          <w:szCs w:val="20"/>
        </w:rPr>
        <w:t xml:space="preserve"> zwłoki</w:t>
      </w:r>
      <w:r w:rsidR="0033770F" w:rsidRPr="006F7B65">
        <w:rPr>
          <w:rFonts w:ascii="Verdana" w:hAnsi="Verdana" w:cs="Arial"/>
          <w:sz w:val="20"/>
          <w:szCs w:val="20"/>
        </w:rPr>
        <w:t xml:space="preserve"> licząc od dnia wyznaczonego zgodnie z § 2 ust. 2 pkt. </w:t>
      </w:r>
      <w:r w:rsidR="0079692B">
        <w:rPr>
          <w:rFonts w:ascii="Verdana" w:hAnsi="Verdana" w:cs="Arial"/>
          <w:sz w:val="20"/>
          <w:szCs w:val="20"/>
        </w:rPr>
        <w:t>4</w:t>
      </w:r>
      <w:r w:rsidR="0033770F" w:rsidRPr="006F7B65">
        <w:rPr>
          <w:rFonts w:ascii="Verdana" w:hAnsi="Verdana" w:cs="Arial"/>
          <w:sz w:val="20"/>
          <w:szCs w:val="20"/>
        </w:rPr>
        <w:t>)</w:t>
      </w:r>
      <w:r w:rsidRPr="006F7B65">
        <w:rPr>
          <w:rFonts w:ascii="Verdana" w:hAnsi="Verdana" w:cs="Arial"/>
          <w:sz w:val="20"/>
          <w:szCs w:val="20"/>
        </w:rPr>
        <w:t>, maksym</w:t>
      </w:r>
      <w:r w:rsidR="00652BC2" w:rsidRPr="006F7B65">
        <w:rPr>
          <w:rFonts w:ascii="Verdana" w:hAnsi="Verdana" w:cs="Arial"/>
          <w:sz w:val="20"/>
          <w:szCs w:val="20"/>
        </w:rPr>
        <w:t xml:space="preserve">alnie do </w:t>
      </w:r>
      <w:r w:rsidR="00590AE0" w:rsidRPr="006F7B65">
        <w:rPr>
          <w:rFonts w:ascii="Verdana" w:hAnsi="Verdana" w:cs="Arial"/>
          <w:sz w:val="20"/>
          <w:szCs w:val="20"/>
        </w:rPr>
        <w:t xml:space="preserve">wysokości </w:t>
      </w:r>
      <w:r w:rsidR="00652BC2" w:rsidRPr="006F7B65">
        <w:rPr>
          <w:rFonts w:ascii="Verdana" w:hAnsi="Verdana" w:cs="Arial"/>
          <w:sz w:val="20"/>
          <w:szCs w:val="20"/>
        </w:rPr>
        <w:t>20% tego wynagrodzenia;</w:t>
      </w:r>
    </w:p>
    <w:p w14:paraId="22DCBD2A" w14:textId="77777777" w:rsidR="008724BF" w:rsidRPr="00474AD4" w:rsidRDefault="008724BF" w:rsidP="00922BA7">
      <w:pPr>
        <w:numPr>
          <w:ilvl w:val="1"/>
          <w:numId w:val="11"/>
        </w:numPr>
        <w:spacing w:line="360" w:lineRule="auto"/>
        <w:ind w:left="720" w:hanging="357"/>
        <w:jc w:val="both"/>
        <w:rPr>
          <w:rFonts w:ascii="Verdana" w:hAnsi="Verdana"/>
          <w:sz w:val="20"/>
          <w:szCs w:val="20"/>
        </w:rPr>
      </w:pPr>
      <w:r w:rsidRPr="00474AD4">
        <w:rPr>
          <w:rFonts w:ascii="Verdana" w:hAnsi="Verdana"/>
          <w:sz w:val="20"/>
          <w:szCs w:val="20"/>
        </w:rPr>
        <w:t xml:space="preserve">odstąpienie przez Zamawiającego od Umowy z przyczyn leżących po stronie Wykonawcy, w wysokości 20% wynagrodzenia brutto określonego w </w:t>
      </w:r>
      <w:r w:rsidRPr="00474AD4">
        <w:rPr>
          <w:rFonts w:ascii="Verdana" w:hAnsi="Verdana" w:cs="Arial"/>
          <w:bCs/>
          <w:sz w:val="20"/>
          <w:szCs w:val="20"/>
        </w:rPr>
        <w:t xml:space="preserve">§ </w:t>
      </w:r>
      <w:r w:rsidR="00652BC2" w:rsidRPr="00474AD4">
        <w:rPr>
          <w:rFonts w:ascii="Verdana" w:hAnsi="Verdana"/>
          <w:sz w:val="20"/>
          <w:szCs w:val="20"/>
        </w:rPr>
        <w:t>6 ust. 1 Umowy;</w:t>
      </w:r>
    </w:p>
    <w:p w14:paraId="0951BCF1" w14:textId="0784FC21" w:rsidR="00652BC2" w:rsidRPr="00474AD4" w:rsidRDefault="000A39F4" w:rsidP="00922BA7">
      <w:pPr>
        <w:numPr>
          <w:ilvl w:val="1"/>
          <w:numId w:val="11"/>
        </w:numPr>
        <w:spacing w:line="360" w:lineRule="auto"/>
        <w:ind w:left="720" w:hanging="357"/>
        <w:jc w:val="both"/>
        <w:rPr>
          <w:rFonts w:ascii="Verdana" w:hAnsi="Verdana"/>
          <w:sz w:val="20"/>
          <w:szCs w:val="20"/>
        </w:rPr>
      </w:pPr>
      <w:r w:rsidRPr="00474AD4">
        <w:rPr>
          <w:rFonts w:ascii="Verdana" w:hAnsi="Verdana"/>
          <w:sz w:val="20"/>
          <w:szCs w:val="20"/>
        </w:rPr>
        <w:t>szkody powstałe wobec Administratora danych lub osób trzecich w wyniku przetwarzania danych osobowych niez</w:t>
      </w:r>
      <w:r w:rsidR="0002366B" w:rsidRPr="00474AD4">
        <w:rPr>
          <w:rFonts w:ascii="Verdana" w:hAnsi="Verdana"/>
          <w:sz w:val="20"/>
          <w:szCs w:val="20"/>
        </w:rPr>
        <w:t>godnego z U</w:t>
      </w:r>
      <w:r w:rsidR="00B5380A" w:rsidRPr="00474AD4">
        <w:rPr>
          <w:rFonts w:ascii="Verdana" w:hAnsi="Verdana"/>
          <w:sz w:val="20"/>
          <w:szCs w:val="20"/>
        </w:rPr>
        <w:t>mową</w:t>
      </w:r>
      <w:r w:rsidR="00585BFF" w:rsidRPr="00474AD4">
        <w:rPr>
          <w:rFonts w:ascii="Verdana" w:hAnsi="Verdana"/>
          <w:sz w:val="20"/>
          <w:szCs w:val="20"/>
        </w:rPr>
        <w:t xml:space="preserve"> nr </w:t>
      </w:r>
      <w:r w:rsidR="00590AE0">
        <w:rPr>
          <w:rFonts w:ascii="Verdana" w:hAnsi="Verdana"/>
          <w:sz w:val="20"/>
          <w:szCs w:val="20"/>
        </w:rPr>
        <w:t>………………………………….</w:t>
      </w:r>
      <w:r w:rsidR="003E6EF6" w:rsidRPr="00474AD4">
        <w:rPr>
          <w:rFonts w:ascii="Verdana" w:hAnsi="Verdana" w:cs="Verdana"/>
          <w:sz w:val="20"/>
          <w:szCs w:val="20"/>
        </w:rPr>
        <w:t xml:space="preserve"> </w:t>
      </w:r>
      <w:r w:rsidR="0002366B" w:rsidRPr="00474AD4">
        <w:rPr>
          <w:rFonts w:ascii="Verdana" w:hAnsi="Verdana"/>
          <w:sz w:val="20"/>
          <w:szCs w:val="20"/>
        </w:rPr>
        <w:t>przetwarzania danych osobowych</w:t>
      </w:r>
      <w:r w:rsidRPr="00474AD4">
        <w:rPr>
          <w:rFonts w:ascii="Verdana" w:hAnsi="Verdana"/>
          <w:sz w:val="20"/>
          <w:szCs w:val="20"/>
        </w:rPr>
        <w:t xml:space="preserve">, w wysokości 20% wynagrodzenia brutto określonego w </w:t>
      </w:r>
      <w:r w:rsidRPr="00474AD4">
        <w:rPr>
          <w:rFonts w:ascii="Verdana" w:hAnsi="Verdana" w:cs="Arial"/>
          <w:bCs/>
          <w:sz w:val="20"/>
          <w:szCs w:val="20"/>
        </w:rPr>
        <w:t xml:space="preserve">§ </w:t>
      </w:r>
      <w:r w:rsidRPr="00474AD4">
        <w:rPr>
          <w:rFonts w:ascii="Verdana" w:hAnsi="Verdana"/>
          <w:sz w:val="20"/>
          <w:szCs w:val="20"/>
        </w:rPr>
        <w:t>6 ust. 1 Umowy</w:t>
      </w:r>
      <w:r w:rsidR="003E6EF6" w:rsidRPr="00474AD4">
        <w:rPr>
          <w:rFonts w:ascii="Verdana" w:hAnsi="Verdana"/>
          <w:sz w:val="20"/>
          <w:szCs w:val="20"/>
        </w:rPr>
        <w:t xml:space="preserve"> za wszystkie zdarzenia w </w:t>
      </w:r>
      <w:r w:rsidR="00F52A1E" w:rsidRPr="00474AD4">
        <w:rPr>
          <w:rFonts w:ascii="Verdana" w:hAnsi="Verdana"/>
          <w:sz w:val="20"/>
          <w:szCs w:val="20"/>
        </w:rPr>
        <w:t>tym zakresie</w:t>
      </w:r>
      <w:r w:rsidR="00652BC2" w:rsidRPr="00474AD4">
        <w:rPr>
          <w:rFonts w:ascii="Verdana" w:hAnsi="Verdana"/>
          <w:sz w:val="20"/>
          <w:szCs w:val="20"/>
        </w:rPr>
        <w:t>;</w:t>
      </w:r>
    </w:p>
    <w:p w14:paraId="1FCA245F" w14:textId="11C63C06" w:rsidR="000A39F4" w:rsidRPr="00474AD4" w:rsidRDefault="00652BC2" w:rsidP="00922BA7">
      <w:pPr>
        <w:numPr>
          <w:ilvl w:val="1"/>
          <w:numId w:val="11"/>
        </w:numPr>
        <w:spacing w:line="360" w:lineRule="auto"/>
        <w:ind w:left="720" w:hanging="357"/>
        <w:jc w:val="both"/>
        <w:rPr>
          <w:rFonts w:ascii="Verdana" w:hAnsi="Verdana"/>
          <w:sz w:val="20"/>
          <w:szCs w:val="20"/>
        </w:rPr>
      </w:pPr>
      <w:r w:rsidRPr="00474AD4">
        <w:rPr>
          <w:rFonts w:ascii="Verdana" w:hAnsi="Verdana"/>
          <w:sz w:val="20"/>
          <w:szCs w:val="20"/>
        </w:rPr>
        <w:t>brak zapłaty lub nieterminową zapłatę wynagrodzenia należnego podwykonawcom z tytułu zmiany wysokości wynagrodzenia, o której mowa w art. 439 ust. 5 ustawy PZP, w</w:t>
      </w:r>
      <w:r w:rsidR="00B0229E">
        <w:rPr>
          <w:rFonts w:ascii="Verdana" w:hAnsi="Verdana"/>
          <w:sz w:val="20"/>
          <w:szCs w:val="20"/>
        </w:rPr>
        <w:t> </w:t>
      </w:r>
      <w:r w:rsidRPr="00474AD4">
        <w:rPr>
          <w:rFonts w:ascii="Verdana" w:hAnsi="Verdana"/>
          <w:sz w:val="20"/>
          <w:szCs w:val="20"/>
        </w:rPr>
        <w:t xml:space="preserve">wysokości </w:t>
      </w:r>
      <w:r w:rsidRPr="00474AD4">
        <w:rPr>
          <w:rFonts w:ascii="Verdana" w:hAnsi="Verdana" w:cs="Arial"/>
          <w:sz w:val="20"/>
          <w:szCs w:val="20"/>
        </w:rPr>
        <w:t xml:space="preserve">1% wynagrodzenia brutto określonego w § 6 ust. 1 Umowy za każdy dzień zwłoki, maksymalnie do </w:t>
      </w:r>
      <w:r w:rsidR="00590AE0">
        <w:rPr>
          <w:rFonts w:ascii="Verdana" w:hAnsi="Verdana" w:cs="Arial"/>
          <w:sz w:val="20"/>
          <w:szCs w:val="20"/>
        </w:rPr>
        <w:t xml:space="preserve">wysokości </w:t>
      </w:r>
      <w:r w:rsidRPr="00474AD4">
        <w:rPr>
          <w:rFonts w:ascii="Verdana" w:hAnsi="Verdana" w:cs="Arial"/>
          <w:sz w:val="20"/>
          <w:szCs w:val="20"/>
        </w:rPr>
        <w:t>20% tego wynagrodzenia</w:t>
      </w:r>
      <w:r w:rsidR="000A39F4" w:rsidRPr="00474AD4">
        <w:rPr>
          <w:rFonts w:ascii="Verdana" w:hAnsi="Verdana"/>
          <w:sz w:val="20"/>
          <w:szCs w:val="20"/>
        </w:rPr>
        <w:t>.</w:t>
      </w:r>
    </w:p>
    <w:p w14:paraId="28E21A8B" w14:textId="3C2340D5" w:rsidR="00BA5A4A" w:rsidRPr="00474AD4" w:rsidRDefault="00BA5A4A" w:rsidP="00922BA7">
      <w:pPr>
        <w:numPr>
          <w:ilvl w:val="0"/>
          <w:numId w:val="11"/>
        </w:numPr>
        <w:spacing w:line="360" w:lineRule="auto"/>
        <w:ind w:hanging="357"/>
        <w:jc w:val="both"/>
        <w:rPr>
          <w:rFonts w:ascii="Verdana" w:hAnsi="Verdana"/>
          <w:sz w:val="20"/>
          <w:szCs w:val="20"/>
        </w:rPr>
      </w:pPr>
      <w:r w:rsidRPr="00474AD4">
        <w:rPr>
          <w:rFonts w:ascii="Verdana" w:hAnsi="Verdana"/>
          <w:sz w:val="20"/>
          <w:szCs w:val="20"/>
        </w:rPr>
        <w:t>Maksymalna łączna wysokość kar umownych możliwych do</w:t>
      </w:r>
      <w:r w:rsidR="008D00B4" w:rsidRPr="00474AD4">
        <w:rPr>
          <w:rFonts w:ascii="Verdana" w:hAnsi="Verdana"/>
          <w:sz w:val="20"/>
          <w:szCs w:val="20"/>
        </w:rPr>
        <w:t xml:space="preserve"> naliczenia przez Zamawiającego</w:t>
      </w:r>
      <w:r w:rsidRPr="00474AD4">
        <w:rPr>
          <w:rFonts w:ascii="Verdana" w:hAnsi="Verdana"/>
          <w:sz w:val="20"/>
          <w:szCs w:val="20"/>
        </w:rPr>
        <w:t>, któr</w:t>
      </w:r>
      <w:r w:rsidR="008D00B4" w:rsidRPr="00474AD4">
        <w:rPr>
          <w:rFonts w:ascii="Verdana" w:hAnsi="Verdana"/>
          <w:sz w:val="20"/>
          <w:szCs w:val="20"/>
        </w:rPr>
        <w:t>ych podstawy</w:t>
      </w:r>
      <w:r w:rsidRPr="00474AD4">
        <w:rPr>
          <w:rFonts w:ascii="Verdana" w:hAnsi="Verdana"/>
          <w:sz w:val="20"/>
          <w:szCs w:val="20"/>
        </w:rPr>
        <w:t xml:space="preserve"> naliczenia w</w:t>
      </w:r>
      <w:r w:rsidR="008D00B4" w:rsidRPr="00474AD4">
        <w:rPr>
          <w:rFonts w:ascii="Verdana" w:hAnsi="Verdana"/>
          <w:sz w:val="20"/>
          <w:szCs w:val="20"/>
        </w:rPr>
        <w:t>ymieniono</w:t>
      </w:r>
      <w:r w:rsidRPr="00474AD4">
        <w:rPr>
          <w:rFonts w:ascii="Verdana" w:hAnsi="Verdana"/>
          <w:sz w:val="20"/>
          <w:szCs w:val="20"/>
        </w:rPr>
        <w:t xml:space="preserve"> w ust.2, wynosi 30% wynagrodzenia brutto określonego w § 6 ust. 1.</w:t>
      </w:r>
    </w:p>
    <w:p w14:paraId="05210BA9" w14:textId="77777777" w:rsidR="008724BF" w:rsidRPr="00474AD4" w:rsidRDefault="008724BF" w:rsidP="00922BA7">
      <w:pPr>
        <w:numPr>
          <w:ilvl w:val="0"/>
          <w:numId w:val="11"/>
        </w:numPr>
        <w:spacing w:line="360" w:lineRule="auto"/>
        <w:ind w:hanging="357"/>
        <w:jc w:val="both"/>
        <w:rPr>
          <w:rFonts w:ascii="Verdana" w:hAnsi="Verdana"/>
          <w:sz w:val="20"/>
          <w:szCs w:val="20"/>
        </w:rPr>
      </w:pPr>
      <w:r w:rsidRPr="00474AD4">
        <w:rPr>
          <w:rFonts w:ascii="Verdana" w:hAnsi="Verdana"/>
          <w:sz w:val="20"/>
          <w:szCs w:val="20"/>
        </w:rPr>
        <w:t>Zamawiający zapłaci Wykonawcy karę umowną</w:t>
      </w:r>
      <w:r w:rsidR="00CD3160" w:rsidRPr="00474AD4">
        <w:rPr>
          <w:rFonts w:ascii="Verdana" w:hAnsi="Verdana"/>
          <w:sz w:val="20"/>
          <w:szCs w:val="20"/>
        </w:rPr>
        <w:t xml:space="preserve"> za odstąpienie przez Wykonawcę</w:t>
      </w:r>
      <w:r w:rsidR="00527715" w:rsidRPr="00474AD4">
        <w:rPr>
          <w:rFonts w:ascii="Verdana" w:hAnsi="Verdana"/>
          <w:sz w:val="20"/>
          <w:szCs w:val="20"/>
        </w:rPr>
        <w:t xml:space="preserve"> od </w:t>
      </w:r>
      <w:r w:rsidRPr="00474AD4">
        <w:rPr>
          <w:rFonts w:ascii="Verdana" w:hAnsi="Verdana"/>
          <w:sz w:val="20"/>
          <w:szCs w:val="20"/>
        </w:rPr>
        <w:t xml:space="preserve">Umowy z przyczyn leżących po stronie Zamawiającego, w wysokości 20% łącznego wynagrodzenia </w:t>
      </w:r>
      <w:r w:rsidR="002F6AB3" w:rsidRPr="00474AD4">
        <w:rPr>
          <w:rFonts w:ascii="Verdana" w:hAnsi="Verdana"/>
          <w:sz w:val="20"/>
          <w:szCs w:val="20"/>
        </w:rPr>
        <w:t xml:space="preserve">brutto </w:t>
      </w:r>
      <w:r w:rsidRPr="00474AD4">
        <w:rPr>
          <w:rFonts w:ascii="Verdana" w:hAnsi="Verdana"/>
          <w:sz w:val="20"/>
          <w:szCs w:val="20"/>
        </w:rPr>
        <w:t xml:space="preserve">określonego w </w:t>
      </w:r>
      <w:r w:rsidRPr="00474AD4">
        <w:rPr>
          <w:rFonts w:ascii="Verdana" w:hAnsi="Verdana" w:cs="Arial"/>
          <w:bCs/>
          <w:sz w:val="20"/>
          <w:szCs w:val="20"/>
        </w:rPr>
        <w:t xml:space="preserve">§ </w:t>
      </w:r>
      <w:r w:rsidRPr="00474AD4">
        <w:rPr>
          <w:rFonts w:ascii="Verdana" w:hAnsi="Verdana"/>
          <w:sz w:val="20"/>
          <w:szCs w:val="20"/>
        </w:rPr>
        <w:t>6 ust. 1 Umowy.</w:t>
      </w:r>
    </w:p>
    <w:p w14:paraId="5FC8F89B" w14:textId="77777777" w:rsidR="008724BF" w:rsidRPr="00474AD4" w:rsidRDefault="008724BF" w:rsidP="00922BA7">
      <w:pPr>
        <w:numPr>
          <w:ilvl w:val="0"/>
          <w:numId w:val="11"/>
        </w:numPr>
        <w:autoSpaceDE w:val="0"/>
        <w:spacing w:line="360" w:lineRule="auto"/>
        <w:ind w:left="357" w:hanging="357"/>
        <w:jc w:val="both"/>
        <w:rPr>
          <w:rFonts w:ascii="Verdana" w:hAnsi="Verdana" w:cs="Arial"/>
          <w:sz w:val="20"/>
          <w:szCs w:val="20"/>
        </w:rPr>
      </w:pPr>
      <w:r w:rsidRPr="00474AD4">
        <w:rPr>
          <w:rFonts w:ascii="Verdana" w:hAnsi="Verdana" w:cs="Arial"/>
          <w:sz w:val="20"/>
          <w:szCs w:val="20"/>
        </w:rPr>
        <w:t xml:space="preserve">Jeżeli wysokość zastrzeżonych kar umownych nie pokrywa poniesionej szkody, Strony mogą dochodzić odszkodowania uzupełniającego na zasadach ogólnych Kodeksu cywilnego. </w:t>
      </w:r>
    </w:p>
    <w:p w14:paraId="3BF64493" w14:textId="77777777" w:rsidR="008724BF" w:rsidRPr="00474AD4" w:rsidRDefault="008724BF" w:rsidP="00922BA7">
      <w:pPr>
        <w:numPr>
          <w:ilvl w:val="0"/>
          <w:numId w:val="11"/>
        </w:numPr>
        <w:autoSpaceDE w:val="0"/>
        <w:spacing w:line="360" w:lineRule="auto"/>
        <w:ind w:left="357" w:hanging="357"/>
        <w:jc w:val="both"/>
        <w:rPr>
          <w:rFonts w:ascii="Verdana" w:hAnsi="Verdana" w:cs="Arial"/>
          <w:sz w:val="20"/>
          <w:szCs w:val="20"/>
        </w:rPr>
      </w:pPr>
      <w:r w:rsidRPr="00474AD4">
        <w:rPr>
          <w:rFonts w:ascii="Verdana" w:hAnsi="Verdana" w:cs="Arial"/>
          <w:sz w:val="20"/>
          <w:szCs w:val="20"/>
        </w:rPr>
        <w:t>Strony zobowiązują się do zapłacenia kar umownych w terminie 14 dni od dnia otrzymania wezwania.</w:t>
      </w:r>
    </w:p>
    <w:p w14:paraId="71B19550" w14:textId="77777777" w:rsidR="00DC3765" w:rsidRPr="00474AD4" w:rsidRDefault="008724BF" w:rsidP="00971821">
      <w:pPr>
        <w:numPr>
          <w:ilvl w:val="0"/>
          <w:numId w:val="11"/>
        </w:numPr>
        <w:autoSpaceDE w:val="0"/>
        <w:spacing w:after="240" w:line="360" w:lineRule="auto"/>
        <w:ind w:left="357" w:hanging="357"/>
        <w:jc w:val="both"/>
        <w:rPr>
          <w:rFonts w:ascii="Verdana" w:hAnsi="Verdana" w:cs="Arial"/>
          <w:bCs/>
          <w:sz w:val="20"/>
          <w:szCs w:val="20"/>
        </w:rPr>
      </w:pPr>
      <w:r w:rsidRPr="00474AD4">
        <w:rPr>
          <w:rFonts w:ascii="Verdana" w:hAnsi="Verdana" w:cs="Arial"/>
          <w:bCs/>
          <w:sz w:val="20"/>
          <w:szCs w:val="20"/>
        </w:rPr>
        <w:t>W razie opóźnienia w zapłacie kar umow</w:t>
      </w:r>
      <w:r w:rsidR="008333A8" w:rsidRPr="00474AD4">
        <w:rPr>
          <w:rFonts w:ascii="Verdana" w:hAnsi="Verdana" w:cs="Arial"/>
          <w:bCs/>
          <w:sz w:val="20"/>
          <w:szCs w:val="20"/>
        </w:rPr>
        <w:t>nych, Wykonawca wyraża zgodę na </w:t>
      </w:r>
      <w:r w:rsidRPr="00474AD4">
        <w:rPr>
          <w:rFonts w:ascii="Verdana" w:hAnsi="Verdana" w:cs="Arial"/>
          <w:bCs/>
          <w:sz w:val="20"/>
          <w:szCs w:val="20"/>
        </w:rPr>
        <w:t>potrącenie kar umownych z przysługującego mu wynagrodzenia.</w:t>
      </w:r>
    </w:p>
    <w:p w14:paraId="44BA1D11" w14:textId="77777777" w:rsidR="009E59AB" w:rsidRPr="00474AD4" w:rsidRDefault="009E59AB" w:rsidP="00DC1382">
      <w:pPr>
        <w:pStyle w:val="Tekstpodstawowy1"/>
        <w:tabs>
          <w:tab w:val="left" w:pos="708"/>
          <w:tab w:val="left" w:pos="2124"/>
          <w:tab w:val="left" w:pos="2832"/>
          <w:tab w:val="left" w:pos="3540"/>
          <w:tab w:val="left" w:pos="4111"/>
          <w:tab w:val="left" w:pos="4956"/>
          <w:tab w:val="left" w:pos="5664"/>
          <w:tab w:val="left" w:pos="6372"/>
          <w:tab w:val="left" w:pos="7080"/>
          <w:tab w:val="left" w:pos="7788"/>
          <w:tab w:val="left" w:pos="8496"/>
        </w:tabs>
        <w:spacing w:before="120" w:line="276" w:lineRule="auto"/>
        <w:jc w:val="center"/>
        <w:rPr>
          <w:rFonts w:ascii="Verdana" w:hAnsi="Verdana" w:cs="Verdana"/>
          <w:b/>
          <w:bCs/>
          <w:snapToGrid w:val="0"/>
          <w:color w:val="auto"/>
          <w:sz w:val="20"/>
          <w:szCs w:val="20"/>
        </w:rPr>
      </w:pPr>
      <w:bookmarkStart w:id="8" w:name="_Hlk178587090"/>
      <w:r w:rsidRPr="00474AD4">
        <w:rPr>
          <w:rFonts w:ascii="Verdana" w:hAnsi="Verdana" w:cs="Verdana"/>
          <w:b/>
          <w:bCs/>
          <w:snapToGrid w:val="0"/>
          <w:color w:val="auto"/>
          <w:sz w:val="20"/>
          <w:szCs w:val="20"/>
        </w:rPr>
        <w:t xml:space="preserve">§ </w:t>
      </w:r>
      <w:r w:rsidR="008724BF" w:rsidRPr="00474AD4">
        <w:rPr>
          <w:rFonts w:ascii="Verdana" w:hAnsi="Verdana" w:cs="Verdana"/>
          <w:b/>
          <w:bCs/>
          <w:snapToGrid w:val="0"/>
          <w:color w:val="auto"/>
          <w:sz w:val="20"/>
          <w:szCs w:val="20"/>
        </w:rPr>
        <w:t>9</w:t>
      </w:r>
    </w:p>
    <w:bookmarkEnd w:id="8"/>
    <w:p w14:paraId="32F9EA85" w14:textId="77777777" w:rsidR="00DC1382" w:rsidRPr="00474AD4" w:rsidRDefault="009E59AB" w:rsidP="00DC1382">
      <w:pPr>
        <w:spacing w:after="120" w:line="276" w:lineRule="auto"/>
        <w:jc w:val="center"/>
        <w:rPr>
          <w:rFonts w:ascii="Verdana" w:hAnsi="Verdana" w:cs="Verdana"/>
          <w:b/>
          <w:bCs/>
          <w:snapToGrid w:val="0"/>
          <w:sz w:val="20"/>
          <w:szCs w:val="20"/>
        </w:rPr>
      </w:pPr>
      <w:r w:rsidRPr="00474AD4">
        <w:rPr>
          <w:rFonts w:ascii="Verdana" w:hAnsi="Verdana" w:cs="Verdana"/>
          <w:b/>
          <w:bCs/>
          <w:snapToGrid w:val="0"/>
          <w:sz w:val="20"/>
          <w:szCs w:val="20"/>
        </w:rPr>
        <w:t>Zmiany do Umowy</w:t>
      </w:r>
    </w:p>
    <w:p w14:paraId="38A6C5E3" w14:textId="77777777" w:rsidR="003478EB" w:rsidRPr="00474AD4" w:rsidRDefault="003478EB" w:rsidP="00194044">
      <w:pPr>
        <w:pStyle w:val="Akapitzlist"/>
        <w:numPr>
          <w:ilvl w:val="2"/>
          <w:numId w:val="12"/>
        </w:numPr>
        <w:suppressAutoHyphens w:val="0"/>
        <w:autoSpaceDE w:val="0"/>
        <w:autoSpaceDN w:val="0"/>
        <w:adjustRightInd w:val="0"/>
        <w:spacing w:line="360" w:lineRule="auto"/>
        <w:ind w:left="284" w:hanging="284"/>
        <w:jc w:val="both"/>
        <w:rPr>
          <w:rFonts w:ascii="Verdana" w:hAnsi="Verdana" w:cs="Verdana"/>
          <w:sz w:val="20"/>
          <w:szCs w:val="20"/>
          <w:lang w:eastAsia="pl-PL"/>
        </w:rPr>
      </w:pPr>
      <w:r w:rsidRPr="00474AD4">
        <w:rPr>
          <w:rFonts w:ascii="Verdana" w:hAnsi="Verdana" w:cs="Verdana"/>
          <w:sz w:val="20"/>
          <w:szCs w:val="20"/>
          <w:lang w:eastAsia="pl-PL"/>
        </w:rPr>
        <w:t>Zmiana treści Umowy może nastąpić wyłącznie w granicach unormowania art. 454-455 ustawy PZP i pod rygorem nieważności wymaga formy pisemnego aneksu.</w:t>
      </w:r>
    </w:p>
    <w:p w14:paraId="71025992" w14:textId="77777777" w:rsidR="008724BF" w:rsidRPr="00474AD4" w:rsidRDefault="008724BF" w:rsidP="00194044">
      <w:pPr>
        <w:pStyle w:val="Akapitzlist"/>
        <w:numPr>
          <w:ilvl w:val="2"/>
          <w:numId w:val="12"/>
        </w:numPr>
        <w:suppressAutoHyphens w:val="0"/>
        <w:autoSpaceDE w:val="0"/>
        <w:autoSpaceDN w:val="0"/>
        <w:adjustRightInd w:val="0"/>
        <w:spacing w:line="360" w:lineRule="auto"/>
        <w:ind w:left="284" w:hanging="284"/>
        <w:jc w:val="both"/>
        <w:rPr>
          <w:rFonts w:ascii="Verdana" w:hAnsi="Verdana" w:cs="Verdana"/>
          <w:sz w:val="20"/>
          <w:szCs w:val="20"/>
          <w:lang w:eastAsia="pl-PL"/>
        </w:rPr>
      </w:pPr>
      <w:r w:rsidRPr="00474AD4">
        <w:rPr>
          <w:rFonts w:ascii="Verdana" w:hAnsi="Verdana" w:cs="Verdana"/>
          <w:sz w:val="20"/>
          <w:szCs w:val="20"/>
          <w:lang w:eastAsia="pl-PL"/>
        </w:rPr>
        <w:t>Zamawiający dopuszcza możliwość dokonania zmian postanowień Umowy w stosunku do treści oferty, na podstawie której dokona</w:t>
      </w:r>
      <w:r w:rsidR="003B102E" w:rsidRPr="00474AD4">
        <w:rPr>
          <w:rFonts w:ascii="Verdana" w:hAnsi="Verdana" w:cs="Verdana"/>
          <w:sz w:val="20"/>
          <w:szCs w:val="20"/>
          <w:lang w:eastAsia="pl-PL"/>
        </w:rPr>
        <w:t>no wyboru Wykonawcy wyłącznie w </w:t>
      </w:r>
      <w:r w:rsidRPr="00474AD4">
        <w:rPr>
          <w:rFonts w:ascii="Verdana" w:hAnsi="Verdana" w:cs="Verdana"/>
          <w:sz w:val="20"/>
          <w:szCs w:val="20"/>
          <w:lang w:eastAsia="pl-PL"/>
        </w:rPr>
        <w:t>sytuacji:</w:t>
      </w:r>
    </w:p>
    <w:p w14:paraId="02333A84" w14:textId="77777777" w:rsidR="008724BF" w:rsidRPr="00474AD4" w:rsidRDefault="008724BF" w:rsidP="006137D2">
      <w:pPr>
        <w:pStyle w:val="Akapitzlist"/>
        <w:numPr>
          <w:ilvl w:val="0"/>
          <w:numId w:val="18"/>
        </w:numPr>
        <w:suppressAutoHyphens w:val="0"/>
        <w:autoSpaceDE w:val="0"/>
        <w:autoSpaceDN w:val="0"/>
        <w:adjustRightInd w:val="0"/>
        <w:spacing w:line="360" w:lineRule="auto"/>
        <w:jc w:val="both"/>
        <w:rPr>
          <w:rFonts w:ascii="Verdana" w:hAnsi="Verdana" w:cs="Verdana"/>
          <w:strike/>
          <w:sz w:val="20"/>
          <w:szCs w:val="20"/>
          <w:lang w:eastAsia="pl-PL"/>
        </w:rPr>
      </w:pPr>
      <w:r w:rsidRPr="00474AD4">
        <w:rPr>
          <w:rFonts w:ascii="Verdana" w:hAnsi="Verdana" w:cs="Verdana"/>
          <w:sz w:val="20"/>
          <w:szCs w:val="20"/>
          <w:lang w:eastAsia="pl-PL"/>
        </w:rPr>
        <w:t>konieczności zmian</w:t>
      </w:r>
      <w:r w:rsidR="00B5380A" w:rsidRPr="00474AD4">
        <w:rPr>
          <w:rFonts w:ascii="Verdana" w:hAnsi="Verdana" w:cs="Verdana"/>
          <w:sz w:val="20"/>
          <w:szCs w:val="20"/>
          <w:lang w:eastAsia="pl-PL"/>
        </w:rPr>
        <w:t xml:space="preserve">y terminu realizacji zamówienia: </w:t>
      </w:r>
    </w:p>
    <w:p w14:paraId="025892D4" w14:textId="77777777" w:rsidR="00B5380A" w:rsidRPr="00474AD4" w:rsidRDefault="00B5380A" w:rsidP="006137D2">
      <w:pPr>
        <w:pStyle w:val="Akapitzlist"/>
        <w:numPr>
          <w:ilvl w:val="0"/>
          <w:numId w:val="19"/>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w następstwie okoliczności leżących po stronie Zamawiającego,</w:t>
      </w:r>
    </w:p>
    <w:p w14:paraId="1B057D54" w14:textId="77777777" w:rsidR="00B5380A" w:rsidRPr="00474AD4" w:rsidRDefault="00B5380A" w:rsidP="006137D2">
      <w:pPr>
        <w:pStyle w:val="Akapitzlist"/>
        <w:numPr>
          <w:ilvl w:val="0"/>
          <w:numId w:val="19"/>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w następstwie okoliczności, których nie można było przewidzieć w chwili zawierania Umowy niezależnych od Zamawiającego i Wykonawcy, skutkujących niemożliwością zrealizowania przedmiotu Umowy;</w:t>
      </w:r>
    </w:p>
    <w:p w14:paraId="3CA5AD5E" w14:textId="72DA0D46" w:rsidR="008724BF" w:rsidRPr="00474AD4" w:rsidRDefault="008724BF" w:rsidP="006137D2">
      <w:pPr>
        <w:pStyle w:val="Akapitzlist"/>
        <w:numPr>
          <w:ilvl w:val="0"/>
          <w:numId w:val="18"/>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lastRenderedPageBreak/>
        <w:t xml:space="preserve">zmiany powszechnie obowiązujących przepisów prawa w zakresie mającym wpływ </w:t>
      </w:r>
      <w:r w:rsidR="00752F89" w:rsidRPr="00474AD4">
        <w:rPr>
          <w:rFonts w:ascii="Verdana" w:hAnsi="Verdana" w:cs="Verdana"/>
          <w:sz w:val="20"/>
          <w:szCs w:val="20"/>
          <w:lang w:eastAsia="pl-PL"/>
        </w:rPr>
        <w:br/>
      </w:r>
      <w:r w:rsidRPr="00474AD4">
        <w:rPr>
          <w:rFonts w:ascii="Verdana" w:hAnsi="Verdana" w:cs="Verdana"/>
          <w:sz w:val="20"/>
          <w:szCs w:val="20"/>
          <w:lang w:eastAsia="pl-PL"/>
        </w:rPr>
        <w:t>na realizację</w:t>
      </w:r>
      <w:r w:rsidR="003E6EF6" w:rsidRPr="00474AD4">
        <w:rPr>
          <w:rFonts w:ascii="Verdana" w:hAnsi="Verdana" w:cs="Verdana"/>
          <w:sz w:val="20"/>
          <w:szCs w:val="20"/>
          <w:lang w:eastAsia="pl-PL"/>
        </w:rPr>
        <w:t xml:space="preserve"> </w:t>
      </w:r>
      <w:r w:rsidRPr="00474AD4">
        <w:rPr>
          <w:rFonts w:ascii="Verdana" w:hAnsi="Verdana" w:cs="Verdana"/>
          <w:sz w:val="20"/>
          <w:szCs w:val="20"/>
          <w:lang w:eastAsia="pl-PL"/>
        </w:rPr>
        <w:t>Umowy</w:t>
      </w:r>
      <w:r w:rsidR="00442E43">
        <w:rPr>
          <w:rFonts w:ascii="Verdana" w:hAnsi="Verdana" w:cs="Verdana"/>
          <w:sz w:val="20"/>
          <w:szCs w:val="20"/>
          <w:lang w:eastAsia="pl-PL"/>
        </w:rPr>
        <w:t>;</w:t>
      </w:r>
    </w:p>
    <w:p w14:paraId="3AF8C7A4" w14:textId="48DB0FB0" w:rsidR="008724BF" w:rsidRPr="00474AD4" w:rsidRDefault="008724BF" w:rsidP="006137D2">
      <w:pPr>
        <w:pStyle w:val="Akapitzlist"/>
        <w:numPr>
          <w:ilvl w:val="0"/>
          <w:numId w:val="18"/>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zajścia okoliczności, na które Strony nie miały wpływu, a dotyczących działań lub zaniechań</w:t>
      </w:r>
      <w:r w:rsidR="003E6EF6" w:rsidRPr="00474AD4">
        <w:rPr>
          <w:rFonts w:ascii="Verdana" w:hAnsi="Verdana" w:cs="Verdana"/>
          <w:sz w:val="20"/>
          <w:szCs w:val="20"/>
          <w:lang w:eastAsia="pl-PL"/>
        </w:rPr>
        <w:t xml:space="preserve"> </w:t>
      </w:r>
      <w:r w:rsidRPr="00474AD4">
        <w:rPr>
          <w:rFonts w:ascii="Verdana" w:hAnsi="Verdana" w:cs="Verdana"/>
          <w:sz w:val="20"/>
          <w:szCs w:val="20"/>
          <w:lang w:eastAsia="pl-PL"/>
        </w:rPr>
        <w:t>właściwych organów, osób trzecich, a skutkujących znacznym utrudnieniem lub uniemożliwieniem spełnienia świadczeń Stron</w:t>
      </w:r>
      <w:r w:rsidR="00442E43">
        <w:rPr>
          <w:rFonts w:ascii="Verdana" w:hAnsi="Verdana" w:cs="Verdana"/>
          <w:sz w:val="20"/>
          <w:szCs w:val="20"/>
          <w:lang w:eastAsia="pl-PL"/>
        </w:rPr>
        <w:t>;</w:t>
      </w:r>
    </w:p>
    <w:p w14:paraId="750FA5E8" w14:textId="77777777" w:rsidR="00B5380A" w:rsidRPr="00474AD4" w:rsidRDefault="00B5380A" w:rsidP="006137D2">
      <w:pPr>
        <w:pStyle w:val="Akapitzlist"/>
        <w:numPr>
          <w:ilvl w:val="0"/>
          <w:numId w:val="18"/>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gdy niezbędna jest zmiana sposobu wykonania zobowiązania, o ile zmiana taka jest korzystna dla Zamawiającego lub jest konieczna w celu prawidłowego wykonania Umowy;</w:t>
      </w:r>
    </w:p>
    <w:p w14:paraId="745CB27C" w14:textId="77777777" w:rsidR="008724BF" w:rsidRPr="00474AD4" w:rsidRDefault="008724BF" w:rsidP="006137D2">
      <w:pPr>
        <w:pStyle w:val="Akapitzlist"/>
        <w:numPr>
          <w:ilvl w:val="0"/>
          <w:numId w:val="18"/>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zmian organizacyjnych Stron, mających wpływ na realizację Umowy</w:t>
      </w:r>
      <w:r w:rsidR="00412E96" w:rsidRPr="00474AD4">
        <w:rPr>
          <w:rFonts w:ascii="Verdana" w:hAnsi="Verdana" w:cs="Verdana"/>
          <w:sz w:val="20"/>
          <w:szCs w:val="20"/>
          <w:lang w:eastAsia="pl-PL"/>
        </w:rPr>
        <w:t>.</w:t>
      </w:r>
    </w:p>
    <w:p w14:paraId="23382CF8" w14:textId="77777777" w:rsidR="00B5380A" w:rsidRPr="00474AD4" w:rsidRDefault="00B5380A" w:rsidP="00194044">
      <w:pPr>
        <w:pStyle w:val="Akapitzlist"/>
        <w:numPr>
          <w:ilvl w:val="2"/>
          <w:numId w:val="12"/>
        </w:numPr>
        <w:suppressAutoHyphens w:val="0"/>
        <w:autoSpaceDE w:val="0"/>
        <w:autoSpaceDN w:val="0"/>
        <w:adjustRightInd w:val="0"/>
        <w:spacing w:line="360" w:lineRule="auto"/>
        <w:ind w:left="284" w:hanging="284"/>
        <w:jc w:val="both"/>
        <w:rPr>
          <w:rFonts w:ascii="Verdana" w:hAnsi="Verdana" w:cs="Verdana"/>
          <w:sz w:val="20"/>
          <w:szCs w:val="20"/>
          <w:lang w:eastAsia="pl-PL"/>
        </w:rPr>
      </w:pPr>
      <w:r w:rsidRPr="00474AD4">
        <w:rPr>
          <w:rFonts w:ascii="Verdana" w:hAnsi="Verdana" w:cs="Verdana"/>
          <w:sz w:val="20"/>
          <w:szCs w:val="20"/>
          <w:lang w:eastAsia="pl-PL"/>
        </w:rPr>
        <w:t>W przypadku wystąpienia którejkolwiek z okoliczności wymienionych w u</w:t>
      </w:r>
      <w:r w:rsidR="009648AC" w:rsidRPr="00474AD4">
        <w:rPr>
          <w:rFonts w:ascii="Verdana" w:hAnsi="Verdana" w:cs="Verdana"/>
          <w:sz w:val="20"/>
          <w:szCs w:val="20"/>
          <w:lang w:eastAsia="pl-PL"/>
        </w:rPr>
        <w:t>st. 2</w:t>
      </w:r>
      <w:r w:rsidRPr="00474AD4">
        <w:rPr>
          <w:rFonts w:ascii="Verdana" w:hAnsi="Verdana" w:cs="Verdana"/>
          <w:sz w:val="20"/>
          <w:szCs w:val="20"/>
          <w:lang w:eastAsia="pl-PL"/>
        </w:rPr>
        <w:t xml:space="preserve"> pkt.1-5, termin wykonania Umowy może ulec odpowiedniemu przedłużeniu, o czas niezbędny do zakończenia wykonywania jej przedmiotu w sposób należyty.</w:t>
      </w:r>
    </w:p>
    <w:p w14:paraId="3D21EB8E" w14:textId="77777777" w:rsidR="008724BF" w:rsidRPr="00474AD4" w:rsidRDefault="008724BF" w:rsidP="00194044">
      <w:pPr>
        <w:pStyle w:val="Akapitzlist"/>
        <w:numPr>
          <w:ilvl w:val="2"/>
          <w:numId w:val="12"/>
        </w:numPr>
        <w:suppressAutoHyphens w:val="0"/>
        <w:autoSpaceDE w:val="0"/>
        <w:autoSpaceDN w:val="0"/>
        <w:adjustRightInd w:val="0"/>
        <w:spacing w:line="360" w:lineRule="auto"/>
        <w:ind w:left="284" w:hanging="284"/>
        <w:jc w:val="both"/>
        <w:rPr>
          <w:rFonts w:ascii="Verdana" w:hAnsi="Verdana" w:cs="Verdana"/>
          <w:sz w:val="20"/>
          <w:szCs w:val="20"/>
          <w:lang w:eastAsia="pl-PL"/>
        </w:rPr>
      </w:pPr>
      <w:r w:rsidRPr="00474AD4">
        <w:rPr>
          <w:rFonts w:ascii="Verdana" w:hAnsi="Verdana" w:cs="Verdana"/>
          <w:sz w:val="20"/>
          <w:szCs w:val="20"/>
          <w:lang w:eastAsia="pl-PL"/>
        </w:rPr>
        <w:t xml:space="preserve">Zamawiający dopuszcza możliwość zmian postanowień Umowy w </w:t>
      </w:r>
      <w:r w:rsidR="001346C8" w:rsidRPr="00474AD4">
        <w:rPr>
          <w:rFonts w:ascii="Verdana" w:hAnsi="Verdana" w:cs="Verdana"/>
          <w:sz w:val="20"/>
          <w:szCs w:val="20"/>
          <w:lang w:eastAsia="pl-PL"/>
        </w:rPr>
        <w:t xml:space="preserve">sytuacjach </w:t>
      </w:r>
      <w:r w:rsidRPr="00474AD4">
        <w:rPr>
          <w:rFonts w:ascii="Verdana" w:hAnsi="Verdana" w:cs="Verdana"/>
          <w:sz w:val="20"/>
          <w:szCs w:val="20"/>
          <w:lang w:eastAsia="pl-PL"/>
        </w:rPr>
        <w:t>innych</w:t>
      </w:r>
      <w:r w:rsidR="001346C8" w:rsidRPr="00474AD4">
        <w:rPr>
          <w:rFonts w:ascii="Verdana" w:hAnsi="Verdana" w:cs="Verdana"/>
          <w:sz w:val="20"/>
          <w:szCs w:val="20"/>
          <w:lang w:eastAsia="pl-PL"/>
        </w:rPr>
        <w:t>,</w:t>
      </w:r>
      <w:r w:rsidRPr="00474AD4">
        <w:rPr>
          <w:rFonts w:ascii="Verdana" w:hAnsi="Verdana" w:cs="Verdana"/>
          <w:sz w:val="20"/>
          <w:szCs w:val="20"/>
          <w:lang w:eastAsia="pl-PL"/>
        </w:rPr>
        <w:t xml:space="preserve"> niż określone w ust. </w:t>
      </w:r>
      <w:r w:rsidR="009648AC" w:rsidRPr="00474AD4">
        <w:rPr>
          <w:rFonts w:ascii="Verdana" w:hAnsi="Verdana" w:cs="Verdana"/>
          <w:sz w:val="20"/>
          <w:szCs w:val="20"/>
          <w:lang w:eastAsia="pl-PL"/>
        </w:rPr>
        <w:t>2</w:t>
      </w:r>
      <w:r w:rsidRPr="00474AD4">
        <w:rPr>
          <w:rFonts w:ascii="Verdana" w:hAnsi="Verdana" w:cs="Verdana"/>
          <w:sz w:val="20"/>
          <w:szCs w:val="20"/>
          <w:lang w:eastAsia="pl-PL"/>
        </w:rPr>
        <w:t>, tj. nie odnoszących się do kwestii, które</w:t>
      </w:r>
      <w:r w:rsidR="00F1744C" w:rsidRPr="00474AD4">
        <w:rPr>
          <w:rFonts w:ascii="Verdana" w:hAnsi="Verdana" w:cs="Verdana"/>
          <w:sz w:val="20"/>
          <w:szCs w:val="20"/>
          <w:lang w:eastAsia="pl-PL"/>
        </w:rPr>
        <w:t xml:space="preserve"> </w:t>
      </w:r>
      <w:r w:rsidRPr="00474AD4">
        <w:rPr>
          <w:rFonts w:ascii="Verdana" w:hAnsi="Verdana" w:cs="Verdana"/>
          <w:sz w:val="20"/>
          <w:szCs w:val="20"/>
          <w:lang w:eastAsia="pl-PL"/>
        </w:rPr>
        <w:t xml:space="preserve">podlegałyby ocenie podczas wyboru Wykonawcy, a także </w:t>
      </w:r>
      <w:r w:rsidR="003E6EF6" w:rsidRPr="00474AD4">
        <w:rPr>
          <w:rFonts w:ascii="Verdana" w:hAnsi="Verdana" w:cs="Verdana"/>
          <w:sz w:val="20"/>
          <w:szCs w:val="20"/>
          <w:lang w:eastAsia="pl-PL"/>
        </w:rPr>
        <w:t>takich, których wprowadzenie na </w:t>
      </w:r>
      <w:r w:rsidRPr="00474AD4">
        <w:rPr>
          <w:rFonts w:ascii="Verdana" w:hAnsi="Verdana" w:cs="Verdana"/>
          <w:sz w:val="20"/>
          <w:szCs w:val="20"/>
          <w:lang w:eastAsia="pl-PL"/>
        </w:rPr>
        <w:t>etapie</w:t>
      </w:r>
      <w:r w:rsidR="003E6EF6" w:rsidRPr="00474AD4">
        <w:rPr>
          <w:rFonts w:ascii="Verdana" w:hAnsi="Verdana" w:cs="Verdana"/>
          <w:sz w:val="20"/>
          <w:szCs w:val="20"/>
          <w:lang w:eastAsia="pl-PL"/>
        </w:rPr>
        <w:t xml:space="preserve"> </w:t>
      </w:r>
      <w:r w:rsidRPr="00474AD4">
        <w:rPr>
          <w:rFonts w:ascii="Verdana" w:hAnsi="Verdana" w:cs="Verdana"/>
          <w:sz w:val="20"/>
          <w:szCs w:val="20"/>
          <w:lang w:eastAsia="pl-PL"/>
        </w:rPr>
        <w:t>postępowania nie miałoby wpływu na zmianę kręgu pod</w:t>
      </w:r>
      <w:r w:rsidR="003B102E" w:rsidRPr="00474AD4">
        <w:rPr>
          <w:rFonts w:ascii="Verdana" w:hAnsi="Verdana" w:cs="Verdana"/>
          <w:sz w:val="20"/>
          <w:szCs w:val="20"/>
          <w:lang w:eastAsia="pl-PL"/>
        </w:rPr>
        <w:t>miotów, które ubiegają się o to </w:t>
      </w:r>
      <w:r w:rsidRPr="00474AD4">
        <w:rPr>
          <w:rFonts w:ascii="Verdana" w:hAnsi="Verdana" w:cs="Verdana"/>
          <w:sz w:val="20"/>
          <w:szCs w:val="20"/>
          <w:lang w:eastAsia="pl-PL"/>
        </w:rPr>
        <w:t>zamówienie</w:t>
      </w:r>
      <w:r w:rsidR="00F1744C" w:rsidRPr="00474AD4">
        <w:rPr>
          <w:rFonts w:ascii="Verdana" w:hAnsi="Verdana" w:cs="Verdana"/>
          <w:sz w:val="20"/>
          <w:szCs w:val="20"/>
          <w:lang w:eastAsia="pl-PL"/>
        </w:rPr>
        <w:t xml:space="preserve"> </w:t>
      </w:r>
      <w:r w:rsidRPr="00474AD4">
        <w:rPr>
          <w:rFonts w:ascii="Verdana" w:hAnsi="Verdana" w:cs="Verdana"/>
          <w:sz w:val="20"/>
          <w:szCs w:val="20"/>
          <w:lang w:eastAsia="pl-PL"/>
        </w:rPr>
        <w:t>lub doprowadziłoby do wyboru innej oferty niż pierwotnie.</w:t>
      </w:r>
    </w:p>
    <w:p w14:paraId="595668AC" w14:textId="77777777" w:rsidR="008724BF" w:rsidRPr="00474AD4" w:rsidRDefault="008724BF" w:rsidP="00194044">
      <w:pPr>
        <w:pStyle w:val="Akapitzlist"/>
        <w:numPr>
          <w:ilvl w:val="2"/>
          <w:numId w:val="12"/>
        </w:numPr>
        <w:suppressAutoHyphens w:val="0"/>
        <w:autoSpaceDE w:val="0"/>
        <w:autoSpaceDN w:val="0"/>
        <w:adjustRightInd w:val="0"/>
        <w:spacing w:line="360" w:lineRule="auto"/>
        <w:ind w:left="284" w:hanging="284"/>
        <w:jc w:val="both"/>
        <w:rPr>
          <w:rFonts w:ascii="Verdana" w:hAnsi="Verdana" w:cs="Verdana"/>
          <w:sz w:val="20"/>
          <w:szCs w:val="20"/>
          <w:lang w:eastAsia="pl-PL"/>
        </w:rPr>
      </w:pPr>
      <w:r w:rsidRPr="00474AD4">
        <w:rPr>
          <w:rFonts w:ascii="Verdana" w:hAnsi="Verdana" w:cs="Verdana"/>
          <w:sz w:val="20"/>
          <w:szCs w:val="20"/>
          <w:lang w:eastAsia="pl-PL"/>
        </w:rPr>
        <w:t xml:space="preserve">Ustala się, iż nie stanowi </w:t>
      </w:r>
      <w:r w:rsidR="006A6233" w:rsidRPr="00474AD4">
        <w:rPr>
          <w:rFonts w:ascii="Verdana" w:hAnsi="Verdana" w:cs="Verdana"/>
          <w:sz w:val="20"/>
          <w:szCs w:val="20"/>
          <w:lang w:eastAsia="pl-PL"/>
        </w:rPr>
        <w:t xml:space="preserve">zmiany Umowy </w:t>
      </w:r>
      <w:r w:rsidRPr="00474AD4">
        <w:rPr>
          <w:rFonts w:ascii="Verdana" w:hAnsi="Verdana" w:cs="Verdana"/>
          <w:sz w:val="20"/>
          <w:szCs w:val="20"/>
          <w:lang w:eastAsia="pl-PL"/>
        </w:rPr>
        <w:t>w szczególności:</w:t>
      </w:r>
    </w:p>
    <w:p w14:paraId="62FA7044" w14:textId="77777777" w:rsidR="00ED5972" w:rsidRPr="00474AD4" w:rsidRDefault="00ED5972" w:rsidP="006137D2">
      <w:pPr>
        <w:pStyle w:val="Akapitzlist"/>
        <w:numPr>
          <w:ilvl w:val="0"/>
          <w:numId w:val="20"/>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zmiana nr rachunku bankowego Wykonawcy;</w:t>
      </w:r>
    </w:p>
    <w:p w14:paraId="3CB1BC1E" w14:textId="77777777" w:rsidR="00ED5972" w:rsidRPr="00474AD4" w:rsidRDefault="00ED5972" w:rsidP="006137D2">
      <w:pPr>
        <w:pStyle w:val="Akapitzlist"/>
        <w:numPr>
          <w:ilvl w:val="0"/>
          <w:numId w:val="20"/>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zmiana danych teleadresowych;</w:t>
      </w:r>
    </w:p>
    <w:p w14:paraId="098A9575" w14:textId="77777777" w:rsidR="00ED5972" w:rsidRPr="00474AD4" w:rsidRDefault="00ED5972" w:rsidP="006137D2">
      <w:pPr>
        <w:pStyle w:val="Akapitzlist"/>
        <w:numPr>
          <w:ilvl w:val="0"/>
          <w:numId w:val="20"/>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zmiana osób do kontaktu.</w:t>
      </w:r>
    </w:p>
    <w:p w14:paraId="249452B7" w14:textId="77777777" w:rsidR="008724BF" w:rsidRPr="00474AD4" w:rsidRDefault="008724BF" w:rsidP="00194044">
      <w:pPr>
        <w:pStyle w:val="Akapitzlist"/>
        <w:numPr>
          <w:ilvl w:val="2"/>
          <w:numId w:val="12"/>
        </w:numPr>
        <w:suppressAutoHyphens w:val="0"/>
        <w:autoSpaceDE w:val="0"/>
        <w:autoSpaceDN w:val="0"/>
        <w:adjustRightInd w:val="0"/>
        <w:spacing w:line="360" w:lineRule="auto"/>
        <w:ind w:left="284" w:hanging="284"/>
        <w:jc w:val="both"/>
        <w:rPr>
          <w:rFonts w:ascii="Verdana" w:hAnsi="Verdana" w:cs="Verdana"/>
          <w:sz w:val="20"/>
          <w:szCs w:val="20"/>
          <w:lang w:eastAsia="pl-PL"/>
        </w:rPr>
      </w:pPr>
      <w:r w:rsidRPr="00474AD4">
        <w:rPr>
          <w:rFonts w:ascii="Verdana" w:hAnsi="Verdana" w:cs="Verdana"/>
          <w:sz w:val="20"/>
          <w:szCs w:val="20"/>
          <w:lang w:eastAsia="pl-PL"/>
        </w:rPr>
        <w:t>Okoliczności, o których mowa w ustępie</w:t>
      </w:r>
      <w:r w:rsidR="003E6EF6" w:rsidRPr="00474AD4">
        <w:rPr>
          <w:rFonts w:ascii="Verdana" w:hAnsi="Verdana" w:cs="Verdana"/>
          <w:sz w:val="20"/>
          <w:szCs w:val="20"/>
          <w:lang w:eastAsia="pl-PL"/>
        </w:rPr>
        <w:t xml:space="preserve"> </w:t>
      </w:r>
      <w:r w:rsidR="00293523" w:rsidRPr="00474AD4">
        <w:rPr>
          <w:rFonts w:ascii="Verdana" w:hAnsi="Verdana" w:cs="Verdana"/>
          <w:sz w:val="20"/>
          <w:szCs w:val="20"/>
          <w:lang w:eastAsia="pl-PL"/>
        </w:rPr>
        <w:t>5</w:t>
      </w:r>
      <w:r w:rsidRPr="00474AD4">
        <w:rPr>
          <w:rFonts w:ascii="Verdana" w:hAnsi="Verdana" w:cs="Verdana"/>
          <w:sz w:val="20"/>
          <w:szCs w:val="20"/>
          <w:lang w:eastAsia="pl-PL"/>
        </w:rPr>
        <w:t xml:space="preserve"> nie wymagają sporządzenia aneksu</w:t>
      </w:r>
      <w:r w:rsidR="00CB3814" w:rsidRPr="00474AD4">
        <w:rPr>
          <w:rFonts w:ascii="Verdana" w:hAnsi="Verdana" w:cs="Verdana"/>
          <w:sz w:val="20"/>
          <w:szCs w:val="20"/>
          <w:lang w:eastAsia="pl-PL"/>
        </w:rPr>
        <w:t>,</w:t>
      </w:r>
      <w:r w:rsidR="008333A8" w:rsidRPr="00474AD4">
        <w:rPr>
          <w:rFonts w:ascii="Verdana" w:hAnsi="Verdana" w:cs="Verdana"/>
          <w:sz w:val="20"/>
          <w:szCs w:val="20"/>
          <w:lang w:eastAsia="pl-PL"/>
        </w:rPr>
        <w:t xml:space="preserve"> a </w:t>
      </w:r>
      <w:r w:rsidRPr="00474AD4">
        <w:rPr>
          <w:rFonts w:ascii="Verdana" w:hAnsi="Verdana" w:cs="Verdana"/>
          <w:sz w:val="20"/>
          <w:szCs w:val="20"/>
          <w:lang w:eastAsia="pl-PL"/>
        </w:rPr>
        <w:t>jedynie niezwłocznego pisemnego powiadomienia drugiej Strony.</w:t>
      </w:r>
    </w:p>
    <w:p w14:paraId="69360C92" w14:textId="77777777" w:rsidR="009F50C8" w:rsidRPr="00474AD4" w:rsidRDefault="009F50C8" w:rsidP="006137D2">
      <w:pPr>
        <w:numPr>
          <w:ilvl w:val="0"/>
          <w:numId w:val="23"/>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Zamawiający przewiduje również zmianę umowy w przypadku zmiany:</w:t>
      </w:r>
    </w:p>
    <w:p w14:paraId="598D31ED" w14:textId="77777777" w:rsidR="009F50C8" w:rsidRPr="00E10F74" w:rsidRDefault="009F50C8" w:rsidP="006137D2">
      <w:pPr>
        <w:numPr>
          <w:ilvl w:val="0"/>
          <w:numId w:val="21"/>
        </w:numPr>
        <w:suppressAutoHyphens w:val="0"/>
        <w:autoSpaceDE w:val="0"/>
        <w:autoSpaceDN w:val="0"/>
        <w:adjustRightInd w:val="0"/>
        <w:spacing w:line="360" w:lineRule="auto"/>
        <w:jc w:val="both"/>
        <w:rPr>
          <w:rFonts w:ascii="Verdana" w:hAnsi="Verdana" w:cs="Verdana"/>
          <w:sz w:val="20"/>
          <w:szCs w:val="20"/>
          <w:lang w:eastAsia="pl-PL"/>
        </w:rPr>
      </w:pPr>
      <w:r w:rsidRPr="00E10F74">
        <w:rPr>
          <w:rFonts w:ascii="Verdana" w:hAnsi="Verdana" w:cs="Verdana"/>
          <w:sz w:val="20"/>
          <w:szCs w:val="20"/>
          <w:lang w:eastAsia="pl-PL"/>
        </w:rPr>
        <w:t>stawki podatku od towarów i usług</w:t>
      </w:r>
      <w:r w:rsidR="00652BC2" w:rsidRPr="00E10F74">
        <w:rPr>
          <w:rFonts w:ascii="Verdana" w:hAnsi="Verdana" w:cs="Verdana"/>
          <w:sz w:val="20"/>
          <w:szCs w:val="20"/>
          <w:lang w:eastAsia="pl-PL"/>
        </w:rPr>
        <w:t xml:space="preserve"> </w:t>
      </w:r>
      <w:r w:rsidR="00E02034" w:rsidRPr="00E10F74">
        <w:rPr>
          <w:rFonts w:ascii="Verdana" w:hAnsi="Verdana" w:cs="Verdana"/>
          <w:sz w:val="20"/>
          <w:szCs w:val="20"/>
          <w:lang w:eastAsia="pl-PL"/>
        </w:rPr>
        <w:t xml:space="preserve">oraz </w:t>
      </w:r>
      <w:r w:rsidR="00652BC2" w:rsidRPr="00E10F74">
        <w:rPr>
          <w:rFonts w:ascii="Verdana" w:hAnsi="Verdana" w:cs="Verdana"/>
          <w:sz w:val="20"/>
          <w:szCs w:val="20"/>
          <w:lang w:eastAsia="pl-PL"/>
        </w:rPr>
        <w:t>podatku akcyzowego</w:t>
      </w:r>
      <w:r w:rsidRPr="00E10F74">
        <w:rPr>
          <w:rFonts w:ascii="Verdana" w:hAnsi="Verdana" w:cs="Verdana"/>
          <w:sz w:val="20"/>
          <w:szCs w:val="20"/>
          <w:lang w:eastAsia="pl-PL"/>
        </w:rPr>
        <w:t>;</w:t>
      </w:r>
    </w:p>
    <w:p w14:paraId="18C138BA" w14:textId="3E6A7B7C" w:rsidR="009F50C8" w:rsidRPr="00E10F74" w:rsidRDefault="009F50C8" w:rsidP="006137D2">
      <w:pPr>
        <w:numPr>
          <w:ilvl w:val="0"/>
          <w:numId w:val="21"/>
        </w:numPr>
        <w:suppressAutoHyphens w:val="0"/>
        <w:autoSpaceDE w:val="0"/>
        <w:autoSpaceDN w:val="0"/>
        <w:adjustRightInd w:val="0"/>
        <w:spacing w:line="360" w:lineRule="auto"/>
        <w:jc w:val="both"/>
        <w:rPr>
          <w:rFonts w:ascii="Verdana" w:hAnsi="Verdana" w:cs="Verdana"/>
          <w:sz w:val="20"/>
          <w:szCs w:val="20"/>
          <w:lang w:eastAsia="pl-PL"/>
        </w:rPr>
      </w:pPr>
      <w:r w:rsidRPr="00E10F74">
        <w:rPr>
          <w:rFonts w:ascii="Verdana" w:hAnsi="Verdana" w:cs="Verdana"/>
          <w:sz w:val="20"/>
          <w:szCs w:val="20"/>
          <w:lang w:eastAsia="pl-PL"/>
        </w:rPr>
        <w:t>wysokości minimalnego wynagrodzenia za pracę albo wysokości minimalnej stawki godzinowej ustalonych na podstawie ustawy z</w:t>
      </w:r>
      <w:r w:rsidR="003E6EF6" w:rsidRPr="00E10F74">
        <w:rPr>
          <w:rFonts w:ascii="Verdana" w:hAnsi="Verdana" w:cs="Verdana"/>
          <w:sz w:val="20"/>
          <w:szCs w:val="20"/>
          <w:lang w:eastAsia="pl-PL"/>
        </w:rPr>
        <w:t xml:space="preserve"> dnia 10 października 2002 r. o </w:t>
      </w:r>
      <w:r w:rsidRPr="00E10F74">
        <w:rPr>
          <w:rFonts w:ascii="Verdana" w:hAnsi="Verdana" w:cs="Verdana"/>
          <w:sz w:val="20"/>
          <w:szCs w:val="20"/>
          <w:lang w:eastAsia="pl-PL"/>
        </w:rPr>
        <w:t xml:space="preserve">minimalnym </w:t>
      </w:r>
      <w:r w:rsidRPr="006A7D23">
        <w:rPr>
          <w:rFonts w:ascii="Verdana" w:hAnsi="Verdana" w:cs="Verdana"/>
          <w:sz w:val="20"/>
          <w:szCs w:val="20"/>
          <w:lang w:eastAsia="pl-PL"/>
        </w:rPr>
        <w:t>wynagrodzeniu za pracę</w:t>
      </w:r>
      <w:r w:rsidR="00DE557E" w:rsidRPr="006A7D23">
        <w:rPr>
          <w:rFonts w:ascii="Verdana" w:hAnsi="Verdana" w:cs="Verdana"/>
          <w:sz w:val="20"/>
          <w:szCs w:val="20"/>
          <w:lang w:eastAsia="pl-PL"/>
        </w:rPr>
        <w:t xml:space="preserve"> (Dz.U.</w:t>
      </w:r>
      <w:r w:rsidR="00293523" w:rsidRPr="006A7D23">
        <w:rPr>
          <w:rFonts w:ascii="Verdana" w:hAnsi="Verdana" w:cs="Verdana"/>
          <w:sz w:val="20"/>
          <w:szCs w:val="20"/>
          <w:lang w:eastAsia="pl-PL"/>
        </w:rPr>
        <w:t xml:space="preserve"> z 2020 r. poz. 2207</w:t>
      </w:r>
      <w:r w:rsidR="00923787" w:rsidRPr="006A7D23">
        <w:rPr>
          <w:rFonts w:ascii="Verdana" w:hAnsi="Verdana" w:cs="Verdana"/>
          <w:sz w:val="20"/>
          <w:szCs w:val="20"/>
          <w:lang w:eastAsia="pl-PL"/>
        </w:rPr>
        <w:t xml:space="preserve"> z </w:t>
      </w:r>
      <w:proofErr w:type="spellStart"/>
      <w:r w:rsidR="00923787" w:rsidRPr="006A7D23">
        <w:rPr>
          <w:rFonts w:ascii="Verdana" w:hAnsi="Verdana" w:cs="Verdana"/>
          <w:sz w:val="20"/>
          <w:szCs w:val="20"/>
          <w:lang w:eastAsia="pl-PL"/>
        </w:rPr>
        <w:t>późn</w:t>
      </w:r>
      <w:proofErr w:type="spellEnd"/>
      <w:r w:rsidR="00923787" w:rsidRPr="006A7D23">
        <w:rPr>
          <w:rFonts w:ascii="Verdana" w:hAnsi="Verdana" w:cs="Verdana"/>
          <w:sz w:val="20"/>
          <w:szCs w:val="20"/>
          <w:lang w:eastAsia="pl-PL"/>
        </w:rPr>
        <w:t>. zm.</w:t>
      </w:r>
      <w:r w:rsidR="00293523" w:rsidRPr="006A7D23">
        <w:rPr>
          <w:rFonts w:ascii="Verdana" w:hAnsi="Verdana" w:cs="Verdana"/>
          <w:sz w:val="20"/>
          <w:szCs w:val="20"/>
          <w:lang w:eastAsia="pl-PL"/>
        </w:rPr>
        <w:t>)</w:t>
      </w:r>
      <w:r w:rsidRPr="006A7D23">
        <w:rPr>
          <w:rFonts w:ascii="Verdana" w:hAnsi="Verdana" w:cs="Verdana"/>
          <w:sz w:val="20"/>
          <w:szCs w:val="20"/>
          <w:lang w:eastAsia="pl-PL"/>
        </w:rPr>
        <w:t>;</w:t>
      </w:r>
    </w:p>
    <w:p w14:paraId="47A9F310" w14:textId="77777777" w:rsidR="00652BC2" w:rsidRPr="00474AD4" w:rsidRDefault="009F50C8" w:rsidP="006137D2">
      <w:pPr>
        <w:numPr>
          <w:ilvl w:val="0"/>
          <w:numId w:val="21"/>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zasad podlegania ubezpieczeniom społecznym lub ubezpieczeniu zdrowotnemu lub wysokości stawki składki na ubezpieczenie społeczne lub zdrowotne, jeżeli zmiany te będą miały wpływ na koszty wykonania zamówienia przez Wykonawcę</w:t>
      </w:r>
      <w:r w:rsidR="00652BC2" w:rsidRPr="00474AD4">
        <w:rPr>
          <w:rFonts w:ascii="Verdana" w:hAnsi="Verdana" w:cs="Verdana"/>
          <w:sz w:val="20"/>
          <w:szCs w:val="20"/>
          <w:lang w:eastAsia="pl-PL"/>
        </w:rPr>
        <w:t>;</w:t>
      </w:r>
    </w:p>
    <w:p w14:paraId="5DDE8F31" w14:textId="039FFD24" w:rsidR="00E02034" w:rsidRPr="00474AD4" w:rsidRDefault="00652BC2" w:rsidP="006137D2">
      <w:pPr>
        <w:numPr>
          <w:ilvl w:val="0"/>
          <w:numId w:val="21"/>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 xml:space="preserve">zasad gromadzenia i wysokości wpłat do pracowniczych planów kapitałowych, </w:t>
      </w:r>
      <w:r w:rsidR="003E6EF6" w:rsidRPr="00474AD4">
        <w:rPr>
          <w:rFonts w:ascii="Verdana" w:hAnsi="Verdana" w:cs="Verdana"/>
          <w:sz w:val="20"/>
          <w:szCs w:val="20"/>
          <w:lang w:eastAsia="pl-PL"/>
        </w:rPr>
        <w:t>o </w:t>
      </w:r>
      <w:r w:rsidRPr="00474AD4">
        <w:rPr>
          <w:rFonts w:ascii="Verdana" w:hAnsi="Verdana" w:cs="Verdana"/>
          <w:sz w:val="20"/>
          <w:szCs w:val="20"/>
          <w:lang w:eastAsia="pl-PL"/>
        </w:rPr>
        <w:t xml:space="preserve">których </w:t>
      </w:r>
      <w:r w:rsidRPr="006A7D23">
        <w:rPr>
          <w:rFonts w:ascii="Verdana" w:hAnsi="Verdana" w:cs="Verdana"/>
          <w:sz w:val="20"/>
          <w:szCs w:val="20"/>
          <w:lang w:eastAsia="pl-PL"/>
        </w:rPr>
        <w:t>mowa w ustawie z dnia 4 października 2018 r. o pracowniczych planach kapitałowych</w:t>
      </w:r>
      <w:r w:rsidR="00293523" w:rsidRPr="006A7D23">
        <w:rPr>
          <w:rFonts w:ascii="Verdana" w:hAnsi="Verdana" w:cs="Verdana"/>
          <w:sz w:val="20"/>
          <w:szCs w:val="20"/>
          <w:lang w:eastAsia="pl-PL"/>
        </w:rPr>
        <w:t xml:space="preserve"> (Dz.</w:t>
      </w:r>
      <w:r w:rsidR="00EC14F0">
        <w:rPr>
          <w:rFonts w:ascii="Verdana" w:hAnsi="Verdana" w:cs="Verdana"/>
          <w:sz w:val="20"/>
          <w:szCs w:val="20"/>
          <w:lang w:eastAsia="pl-PL"/>
        </w:rPr>
        <w:t> </w:t>
      </w:r>
      <w:r w:rsidR="00293523" w:rsidRPr="006A7D23">
        <w:rPr>
          <w:rFonts w:ascii="Verdana" w:hAnsi="Verdana" w:cs="Verdana"/>
          <w:sz w:val="20"/>
          <w:szCs w:val="20"/>
          <w:lang w:eastAsia="pl-PL"/>
        </w:rPr>
        <w:t>U. z 202</w:t>
      </w:r>
      <w:r w:rsidR="00923787" w:rsidRPr="006A7D23">
        <w:rPr>
          <w:rFonts w:ascii="Verdana" w:hAnsi="Verdana" w:cs="Verdana"/>
          <w:sz w:val="20"/>
          <w:szCs w:val="20"/>
          <w:lang w:eastAsia="pl-PL"/>
        </w:rPr>
        <w:t>4</w:t>
      </w:r>
      <w:r w:rsidR="00293523" w:rsidRPr="006A7D23">
        <w:rPr>
          <w:rFonts w:ascii="Verdana" w:hAnsi="Verdana" w:cs="Verdana"/>
          <w:sz w:val="20"/>
          <w:szCs w:val="20"/>
          <w:lang w:eastAsia="pl-PL"/>
        </w:rPr>
        <w:t xml:space="preserve"> r. poz. </w:t>
      </w:r>
      <w:r w:rsidR="00923787" w:rsidRPr="006A7D23">
        <w:rPr>
          <w:rFonts w:ascii="Verdana" w:hAnsi="Verdana" w:cs="Verdana"/>
          <w:sz w:val="20"/>
          <w:szCs w:val="20"/>
          <w:lang w:eastAsia="pl-PL"/>
        </w:rPr>
        <w:t>427)</w:t>
      </w:r>
      <w:r w:rsidR="00E02034" w:rsidRPr="006A7D23">
        <w:rPr>
          <w:rFonts w:ascii="Verdana" w:hAnsi="Verdana" w:cs="Verdana"/>
          <w:sz w:val="20"/>
          <w:szCs w:val="20"/>
          <w:lang w:eastAsia="pl-PL"/>
        </w:rPr>
        <w:t>;</w:t>
      </w:r>
    </w:p>
    <w:p w14:paraId="3E283799" w14:textId="77777777" w:rsidR="009F50C8" w:rsidRPr="00474AD4" w:rsidRDefault="00652BC2" w:rsidP="00E02034">
      <w:pPr>
        <w:suppressAutoHyphens w:val="0"/>
        <w:autoSpaceDE w:val="0"/>
        <w:autoSpaceDN w:val="0"/>
        <w:adjustRightInd w:val="0"/>
        <w:spacing w:line="360" w:lineRule="auto"/>
        <w:ind w:left="360"/>
        <w:jc w:val="both"/>
        <w:rPr>
          <w:rFonts w:ascii="Verdana" w:hAnsi="Verdana" w:cs="Verdana"/>
          <w:sz w:val="20"/>
          <w:szCs w:val="20"/>
          <w:lang w:eastAsia="pl-PL"/>
        </w:rPr>
      </w:pPr>
      <w:r w:rsidRPr="00474AD4">
        <w:rPr>
          <w:rFonts w:ascii="Verdana" w:hAnsi="Verdana" w:cs="Verdana"/>
          <w:sz w:val="20"/>
          <w:szCs w:val="20"/>
          <w:lang w:eastAsia="pl-PL"/>
        </w:rPr>
        <w:t>jeżeli zmiany te będą miały wpływ na koszty wykonania zamówienia przez Wykonawcę</w:t>
      </w:r>
      <w:r w:rsidR="009F50C8" w:rsidRPr="00474AD4">
        <w:rPr>
          <w:rFonts w:ascii="Verdana" w:hAnsi="Verdana" w:cs="Verdana"/>
          <w:sz w:val="20"/>
          <w:szCs w:val="20"/>
          <w:lang w:eastAsia="pl-PL"/>
        </w:rPr>
        <w:t>.</w:t>
      </w:r>
    </w:p>
    <w:p w14:paraId="27E9B888" w14:textId="77777777" w:rsidR="009F50C8" w:rsidRPr="00474AD4" w:rsidRDefault="009F50C8" w:rsidP="00476F5C">
      <w:pPr>
        <w:numPr>
          <w:ilvl w:val="0"/>
          <w:numId w:val="23"/>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W przypadk</w:t>
      </w:r>
      <w:r w:rsidR="009648AC" w:rsidRPr="00474AD4">
        <w:rPr>
          <w:rFonts w:ascii="Verdana" w:hAnsi="Verdana" w:cs="Verdana"/>
          <w:sz w:val="20"/>
          <w:szCs w:val="20"/>
          <w:lang w:eastAsia="pl-PL"/>
        </w:rPr>
        <w:t>u zmiany, o której mowa w ust. 7</w:t>
      </w:r>
      <w:r w:rsidRPr="00474AD4">
        <w:rPr>
          <w:rFonts w:ascii="Verdana" w:hAnsi="Verdana" w:cs="Verdana"/>
          <w:sz w:val="20"/>
          <w:szCs w:val="20"/>
          <w:lang w:eastAsia="pl-PL"/>
        </w:rPr>
        <w:t xml:space="preserve"> pkt. 1, wartość netto wynagrodzenia Wykonawcy nie zmieni się, a wartość wynagrodzen</w:t>
      </w:r>
      <w:r w:rsidR="003E6EF6" w:rsidRPr="00474AD4">
        <w:rPr>
          <w:rFonts w:ascii="Verdana" w:hAnsi="Verdana" w:cs="Verdana"/>
          <w:sz w:val="20"/>
          <w:szCs w:val="20"/>
          <w:lang w:eastAsia="pl-PL"/>
        </w:rPr>
        <w:t>ia brutto zostanie wyliczona na </w:t>
      </w:r>
      <w:r w:rsidRPr="00474AD4">
        <w:rPr>
          <w:rFonts w:ascii="Verdana" w:hAnsi="Verdana" w:cs="Verdana"/>
          <w:sz w:val="20"/>
          <w:szCs w:val="20"/>
          <w:lang w:eastAsia="pl-PL"/>
        </w:rPr>
        <w:t xml:space="preserve">podstawie nowych, obowiązujących przepisów. </w:t>
      </w:r>
    </w:p>
    <w:p w14:paraId="4C590BFA" w14:textId="77777777" w:rsidR="009F50C8" w:rsidRPr="00474AD4" w:rsidRDefault="009F50C8" w:rsidP="00476F5C">
      <w:pPr>
        <w:numPr>
          <w:ilvl w:val="0"/>
          <w:numId w:val="23"/>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lastRenderedPageBreak/>
        <w:t>W przypadk</w:t>
      </w:r>
      <w:r w:rsidR="009648AC" w:rsidRPr="00474AD4">
        <w:rPr>
          <w:rFonts w:ascii="Verdana" w:hAnsi="Verdana" w:cs="Verdana"/>
          <w:sz w:val="20"/>
          <w:szCs w:val="20"/>
          <w:lang w:eastAsia="pl-PL"/>
        </w:rPr>
        <w:t>u zmiany, o której mowa w ust. 7</w:t>
      </w:r>
      <w:r w:rsidRPr="00474AD4">
        <w:rPr>
          <w:rFonts w:ascii="Verdana" w:hAnsi="Verdana" w:cs="Verdana"/>
          <w:sz w:val="20"/>
          <w:szCs w:val="20"/>
          <w:lang w:eastAsia="pl-PL"/>
        </w:rPr>
        <w:t xml:space="preserve"> pkt. 2,</w:t>
      </w:r>
      <w:r w:rsidR="00F1744C" w:rsidRPr="00474AD4">
        <w:rPr>
          <w:rFonts w:ascii="Verdana" w:hAnsi="Verdana" w:cs="Verdana"/>
          <w:sz w:val="20"/>
          <w:szCs w:val="20"/>
          <w:lang w:eastAsia="pl-PL"/>
        </w:rPr>
        <w:t xml:space="preserve"> </w:t>
      </w:r>
      <w:r w:rsidRPr="00474AD4">
        <w:rPr>
          <w:rFonts w:ascii="Verdana" w:hAnsi="Verdana" w:cs="Verdana"/>
          <w:sz w:val="20"/>
          <w:szCs w:val="20"/>
          <w:lang w:eastAsia="pl-PL"/>
        </w:rPr>
        <w:t xml:space="preserve">wynagrodzenie Wykonawcy ulegnie zmianie o wartość wzrostu całkowitego </w:t>
      </w:r>
      <w:r w:rsidR="003E6EF6" w:rsidRPr="00474AD4">
        <w:rPr>
          <w:rFonts w:ascii="Verdana" w:hAnsi="Verdana" w:cs="Verdana"/>
          <w:sz w:val="20"/>
          <w:szCs w:val="20"/>
          <w:lang w:eastAsia="pl-PL"/>
        </w:rPr>
        <w:t>kosztu Wykonawcy, wynikającą ze </w:t>
      </w:r>
      <w:r w:rsidRPr="00474AD4">
        <w:rPr>
          <w:rFonts w:ascii="Verdana" w:hAnsi="Verdana" w:cs="Verdana"/>
          <w:sz w:val="20"/>
          <w:szCs w:val="20"/>
          <w:lang w:eastAsia="pl-PL"/>
        </w:rPr>
        <w:t>zwiększenia wynagrodzeń osób bezpośred</w:t>
      </w:r>
      <w:r w:rsidR="003E6EF6" w:rsidRPr="00474AD4">
        <w:rPr>
          <w:rFonts w:ascii="Verdana" w:hAnsi="Verdana" w:cs="Verdana"/>
          <w:sz w:val="20"/>
          <w:szCs w:val="20"/>
          <w:lang w:eastAsia="pl-PL"/>
        </w:rPr>
        <w:t>nio wykonujących zamówienie, do </w:t>
      </w:r>
      <w:r w:rsidRPr="00474AD4">
        <w:rPr>
          <w:rFonts w:ascii="Verdana" w:hAnsi="Verdana" w:cs="Verdana"/>
          <w:sz w:val="20"/>
          <w:szCs w:val="20"/>
          <w:lang w:eastAsia="pl-PL"/>
        </w:rPr>
        <w:t>wysokości aktualnie obowiązujące</w:t>
      </w:r>
      <w:r w:rsidR="003E6EF6" w:rsidRPr="00474AD4">
        <w:rPr>
          <w:rFonts w:ascii="Verdana" w:hAnsi="Verdana" w:cs="Verdana"/>
          <w:sz w:val="20"/>
          <w:szCs w:val="20"/>
          <w:lang w:eastAsia="pl-PL"/>
        </w:rPr>
        <w:t>go minimalnego wynagrodzenia, z </w:t>
      </w:r>
      <w:r w:rsidRPr="00474AD4">
        <w:rPr>
          <w:rFonts w:ascii="Verdana" w:hAnsi="Verdana" w:cs="Verdana"/>
          <w:sz w:val="20"/>
          <w:szCs w:val="20"/>
          <w:lang w:eastAsia="pl-PL"/>
        </w:rPr>
        <w:t xml:space="preserve">uwzględnieniem wszystkich obciążeń publicznoprawnych od kwoty wzrostu minimalnego wynagrodzenia. </w:t>
      </w:r>
    </w:p>
    <w:p w14:paraId="0F2D561B" w14:textId="11217420" w:rsidR="00DC3765" w:rsidRPr="00474AD4" w:rsidRDefault="00527715" w:rsidP="00476F5C">
      <w:pPr>
        <w:numPr>
          <w:ilvl w:val="0"/>
          <w:numId w:val="23"/>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 xml:space="preserve">W przypadku zmian, o których </w:t>
      </w:r>
      <w:r w:rsidR="009648AC" w:rsidRPr="00474AD4">
        <w:rPr>
          <w:rFonts w:ascii="Verdana" w:hAnsi="Verdana" w:cs="Verdana"/>
          <w:sz w:val="20"/>
          <w:szCs w:val="20"/>
          <w:lang w:eastAsia="pl-PL"/>
        </w:rPr>
        <w:t>mowa w ust. 7</w:t>
      </w:r>
      <w:r w:rsidR="009F50C8" w:rsidRPr="00474AD4">
        <w:rPr>
          <w:rFonts w:ascii="Verdana" w:hAnsi="Verdana" w:cs="Verdana"/>
          <w:sz w:val="20"/>
          <w:szCs w:val="20"/>
          <w:lang w:eastAsia="pl-PL"/>
        </w:rPr>
        <w:t xml:space="preserve"> pkt. 3</w:t>
      </w:r>
      <w:r w:rsidRPr="00474AD4">
        <w:rPr>
          <w:rFonts w:ascii="Verdana" w:hAnsi="Verdana" w:cs="Verdana"/>
          <w:sz w:val="20"/>
          <w:szCs w:val="20"/>
          <w:lang w:eastAsia="pl-PL"/>
        </w:rPr>
        <w:t xml:space="preserve"> oraz pkt. 4</w:t>
      </w:r>
      <w:r w:rsidR="009F50C8" w:rsidRPr="00474AD4">
        <w:rPr>
          <w:rFonts w:ascii="Verdana" w:hAnsi="Verdana" w:cs="Verdana"/>
          <w:sz w:val="20"/>
          <w:szCs w:val="20"/>
          <w:lang w:eastAsia="pl-PL"/>
        </w:rPr>
        <w:t>, wynagrodzenie Wykonawcy ulegnie zmianie o wartość wzrostu całkowitego kosztu Wykonawcy, jaką będzie on</w:t>
      </w:r>
      <w:r w:rsidR="00B0229E">
        <w:rPr>
          <w:rFonts w:ascii="Verdana" w:hAnsi="Verdana" w:cs="Verdana"/>
          <w:sz w:val="20"/>
          <w:szCs w:val="20"/>
          <w:lang w:eastAsia="pl-PL"/>
        </w:rPr>
        <w:t> </w:t>
      </w:r>
      <w:r w:rsidR="009F50C8" w:rsidRPr="00474AD4">
        <w:rPr>
          <w:rFonts w:ascii="Verdana" w:hAnsi="Verdana" w:cs="Verdana"/>
          <w:sz w:val="20"/>
          <w:szCs w:val="20"/>
          <w:lang w:eastAsia="pl-PL"/>
        </w:rPr>
        <w:t>zobowiązany dodatkowo ponieść w celu uwzględnienia tej zmiany, przy zachowaniu dotychczasowej kwoty netto wynagrodzenia osób bezpośrednio wykonujących zam</w:t>
      </w:r>
      <w:r w:rsidR="00DC3765" w:rsidRPr="00474AD4">
        <w:rPr>
          <w:rFonts w:ascii="Verdana" w:hAnsi="Verdana" w:cs="Verdana"/>
          <w:sz w:val="20"/>
          <w:szCs w:val="20"/>
          <w:lang w:eastAsia="pl-PL"/>
        </w:rPr>
        <w:t>ówienie na</w:t>
      </w:r>
      <w:r w:rsidR="00B0229E">
        <w:rPr>
          <w:rFonts w:ascii="Verdana" w:hAnsi="Verdana" w:cs="Verdana"/>
          <w:sz w:val="20"/>
          <w:szCs w:val="20"/>
          <w:lang w:eastAsia="pl-PL"/>
        </w:rPr>
        <w:t> </w:t>
      </w:r>
      <w:r w:rsidR="00DC3765" w:rsidRPr="00474AD4">
        <w:rPr>
          <w:rFonts w:ascii="Verdana" w:hAnsi="Verdana" w:cs="Verdana"/>
          <w:sz w:val="20"/>
          <w:szCs w:val="20"/>
          <w:lang w:eastAsia="pl-PL"/>
        </w:rPr>
        <w:t>rzecz Zamawiającego.</w:t>
      </w:r>
    </w:p>
    <w:p w14:paraId="594D0CF1" w14:textId="77777777" w:rsidR="00DC3765" w:rsidRPr="00474AD4" w:rsidRDefault="009F50C8" w:rsidP="00476F5C">
      <w:pPr>
        <w:numPr>
          <w:ilvl w:val="0"/>
          <w:numId w:val="23"/>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Obowiązek wykazania,</w:t>
      </w:r>
      <w:r w:rsidR="00527715" w:rsidRPr="00474AD4">
        <w:rPr>
          <w:rFonts w:ascii="Verdana" w:hAnsi="Verdana" w:cs="Verdana"/>
          <w:sz w:val="20"/>
          <w:szCs w:val="20"/>
          <w:lang w:eastAsia="pl-PL"/>
        </w:rPr>
        <w:t xml:space="preserve"> iż zmiany określone w</w:t>
      </w:r>
      <w:r w:rsidR="003E6EF6" w:rsidRPr="00474AD4">
        <w:rPr>
          <w:rFonts w:ascii="Verdana" w:hAnsi="Verdana" w:cs="Verdana"/>
          <w:sz w:val="20"/>
          <w:szCs w:val="20"/>
          <w:lang w:eastAsia="pl-PL"/>
        </w:rPr>
        <w:t xml:space="preserve"> </w:t>
      </w:r>
      <w:r w:rsidR="009648AC" w:rsidRPr="00474AD4">
        <w:rPr>
          <w:rFonts w:ascii="Verdana" w:hAnsi="Verdana" w:cs="Verdana"/>
          <w:sz w:val="20"/>
          <w:szCs w:val="20"/>
          <w:lang w:eastAsia="pl-PL"/>
        </w:rPr>
        <w:t>ust. 7</w:t>
      </w:r>
      <w:r w:rsidR="00DC3765" w:rsidRPr="00474AD4">
        <w:rPr>
          <w:rFonts w:ascii="Verdana" w:hAnsi="Verdana" w:cs="Verdana"/>
          <w:sz w:val="20"/>
          <w:szCs w:val="20"/>
          <w:lang w:eastAsia="pl-PL"/>
        </w:rPr>
        <w:t xml:space="preserve"> pkt. 2-4</w:t>
      </w:r>
      <w:r w:rsidR="00527715" w:rsidRPr="00474AD4">
        <w:rPr>
          <w:rFonts w:ascii="Verdana" w:hAnsi="Verdana" w:cs="Verdana"/>
          <w:sz w:val="20"/>
          <w:szCs w:val="20"/>
          <w:lang w:eastAsia="pl-PL"/>
        </w:rPr>
        <w:t xml:space="preserve"> mają bezpośredni wpływ na </w:t>
      </w:r>
      <w:r w:rsidRPr="00474AD4">
        <w:rPr>
          <w:rFonts w:ascii="Verdana" w:hAnsi="Verdana" w:cs="Verdana"/>
          <w:sz w:val="20"/>
          <w:szCs w:val="20"/>
          <w:lang w:eastAsia="pl-PL"/>
        </w:rPr>
        <w:t>koszty wykonania zamówienia spoczywa na Wykonawcy.</w:t>
      </w:r>
    </w:p>
    <w:p w14:paraId="7BF67029" w14:textId="77777777" w:rsidR="00DC3765" w:rsidRPr="00474AD4" w:rsidRDefault="00DC3765" w:rsidP="00476F5C">
      <w:pPr>
        <w:numPr>
          <w:ilvl w:val="0"/>
          <w:numId w:val="23"/>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sz w:val="20"/>
          <w:szCs w:val="20"/>
        </w:rPr>
        <w:t>W celu dokonania zmia</w:t>
      </w:r>
      <w:r w:rsidR="009648AC" w:rsidRPr="00474AD4">
        <w:rPr>
          <w:rFonts w:ascii="Verdana" w:hAnsi="Verdana"/>
          <w:sz w:val="20"/>
          <w:szCs w:val="20"/>
        </w:rPr>
        <w:t>n umowy, o których mowa w ust. 7</w:t>
      </w:r>
      <w:r w:rsidRPr="00474AD4">
        <w:rPr>
          <w:rFonts w:ascii="Verdana" w:hAnsi="Verdana"/>
          <w:sz w:val="20"/>
          <w:szCs w:val="20"/>
        </w:rPr>
        <w:t xml:space="preserve"> pkt 2-4, Wykonawca zobowiązany jest wystąpić do Zamawiającego z pisemnym wnioskiem o zmianę wynagrodzenia, przedkładając odpowiednie kalkulacje i dokumenty, w tym m.in. kopie umów z pracownikami realizującymi przedmiot zamówienia, dokumenty/deklaracje ZUS</w:t>
      </w:r>
      <w:r w:rsidR="00534497" w:rsidRPr="00474AD4">
        <w:rPr>
          <w:rFonts w:ascii="Verdana" w:hAnsi="Verdana"/>
          <w:sz w:val="20"/>
          <w:szCs w:val="20"/>
        </w:rPr>
        <w:t xml:space="preserve"> (dane osobowe będą musiały być zanonimizowane)</w:t>
      </w:r>
      <w:r w:rsidRPr="00474AD4">
        <w:rPr>
          <w:rFonts w:ascii="Verdana" w:hAnsi="Verdana"/>
          <w:sz w:val="20"/>
          <w:szCs w:val="20"/>
        </w:rPr>
        <w:t>:</w:t>
      </w:r>
    </w:p>
    <w:p w14:paraId="3839C357" w14:textId="77777777" w:rsidR="00DC3765" w:rsidRPr="00474AD4" w:rsidRDefault="00DC3765" w:rsidP="00476F5C">
      <w:pPr>
        <w:numPr>
          <w:ilvl w:val="0"/>
          <w:numId w:val="22"/>
        </w:numPr>
        <w:suppressAutoHyphens w:val="0"/>
        <w:spacing w:line="360" w:lineRule="auto"/>
        <w:jc w:val="both"/>
        <w:rPr>
          <w:rFonts w:ascii="Verdana" w:hAnsi="Verdana"/>
          <w:sz w:val="20"/>
          <w:szCs w:val="20"/>
        </w:rPr>
      </w:pPr>
      <w:r w:rsidRPr="00474AD4">
        <w:rPr>
          <w:rFonts w:ascii="Verdana" w:hAnsi="Verdana"/>
          <w:sz w:val="20"/>
          <w:szCs w:val="20"/>
        </w:rPr>
        <w:t>potwierdzające zasadność i bezpośredni wpływ zaistniałych zmian</w:t>
      </w:r>
      <w:r w:rsidR="00476F5C" w:rsidRPr="00474AD4">
        <w:rPr>
          <w:rFonts w:ascii="Verdana" w:hAnsi="Verdana"/>
          <w:sz w:val="20"/>
          <w:szCs w:val="20"/>
        </w:rPr>
        <w:t xml:space="preserve"> na koszty wykonania zamówienia;</w:t>
      </w:r>
    </w:p>
    <w:p w14:paraId="1B07B08E" w14:textId="77777777" w:rsidR="00DC3765" w:rsidRPr="00474AD4" w:rsidRDefault="00DC3765" w:rsidP="00476F5C">
      <w:pPr>
        <w:numPr>
          <w:ilvl w:val="0"/>
          <w:numId w:val="22"/>
        </w:numPr>
        <w:suppressAutoHyphens w:val="0"/>
        <w:spacing w:line="360" w:lineRule="auto"/>
        <w:jc w:val="both"/>
        <w:rPr>
          <w:rFonts w:ascii="Verdana" w:hAnsi="Verdana"/>
          <w:sz w:val="20"/>
          <w:szCs w:val="20"/>
        </w:rPr>
      </w:pPr>
      <w:r w:rsidRPr="00474AD4">
        <w:rPr>
          <w:rFonts w:ascii="Verdana" w:hAnsi="Verdana"/>
          <w:sz w:val="20"/>
          <w:szCs w:val="20"/>
        </w:rPr>
        <w:t>określające stopień w jakim zmiana, o której mowa w</w:t>
      </w:r>
      <w:r w:rsidR="001B7560" w:rsidRPr="00474AD4">
        <w:rPr>
          <w:rFonts w:ascii="Verdana" w:hAnsi="Verdana"/>
          <w:sz w:val="20"/>
          <w:szCs w:val="20"/>
        </w:rPr>
        <w:t xml:space="preserve"> ust. </w:t>
      </w:r>
      <w:r w:rsidR="009648AC" w:rsidRPr="00474AD4">
        <w:rPr>
          <w:rFonts w:ascii="Verdana" w:hAnsi="Verdana"/>
          <w:sz w:val="20"/>
          <w:szCs w:val="20"/>
        </w:rPr>
        <w:t>7</w:t>
      </w:r>
      <w:r w:rsidRPr="00474AD4">
        <w:rPr>
          <w:rFonts w:ascii="Verdana" w:hAnsi="Verdana"/>
          <w:sz w:val="20"/>
          <w:szCs w:val="20"/>
        </w:rPr>
        <w:t xml:space="preserve"> pkt 2-4 wpłynie na wysokość wynagrodzenia.</w:t>
      </w:r>
    </w:p>
    <w:p w14:paraId="110D0A29" w14:textId="77777777" w:rsidR="00476F5C" w:rsidRPr="00474AD4" w:rsidRDefault="00DC3765" w:rsidP="00476F5C">
      <w:pPr>
        <w:numPr>
          <w:ilvl w:val="0"/>
          <w:numId w:val="23"/>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sz w:val="20"/>
          <w:szCs w:val="20"/>
        </w:rPr>
        <w:t xml:space="preserve"> Zmiana wynagrodzenia Wykonawcy zgodnie z zapisami ust. </w:t>
      </w:r>
      <w:r w:rsidR="009648AC" w:rsidRPr="00474AD4">
        <w:rPr>
          <w:rFonts w:ascii="Verdana" w:hAnsi="Verdana"/>
          <w:sz w:val="20"/>
          <w:szCs w:val="20"/>
        </w:rPr>
        <w:t>7</w:t>
      </w:r>
      <w:r w:rsidRPr="00474AD4">
        <w:rPr>
          <w:rFonts w:ascii="Verdana" w:hAnsi="Verdana"/>
          <w:sz w:val="20"/>
          <w:szCs w:val="20"/>
        </w:rPr>
        <w:t xml:space="preserve"> nastąpi od dnia:</w:t>
      </w:r>
    </w:p>
    <w:p w14:paraId="3C4B80D1" w14:textId="77777777" w:rsidR="00476F5C" w:rsidRPr="00474AD4" w:rsidRDefault="00DC3765" w:rsidP="00476F5C">
      <w:pPr>
        <w:pStyle w:val="Akapitzlist"/>
        <w:numPr>
          <w:ilvl w:val="0"/>
          <w:numId w:val="29"/>
        </w:numPr>
        <w:suppressAutoHyphens w:val="0"/>
        <w:autoSpaceDE w:val="0"/>
        <w:autoSpaceDN w:val="0"/>
        <w:adjustRightInd w:val="0"/>
        <w:spacing w:line="360" w:lineRule="auto"/>
        <w:jc w:val="both"/>
        <w:rPr>
          <w:rFonts w:ascii="Verdana" w:hAnsi="Verdana"/>
          <w:sz w:val="20"/>
          <w:szCs w:val="20"/>
        </w:rPr>
      </w:pPr>
      <w:r w:rsidRPr="00474AD4">
        <w:rPr>
          <w:rFonts w:ascii="Verdana" w:hAnsi="Verdana"/>
          <w:sz w:val="20"/>
          <w:szCs w:val="20"/>
        </w:rPr>
        <w:t>wejścia w życie przepisów uzasadniających zmianę, jeżeli Wykonawca złoży wniosek w terminie do 30 dni, licząc od dnia wejścia w życie tych przepisów, lub</w:t>
      </w:r>
      <w:r w:rsidR="00476F5C" w:rsidRPr="00474AD4">
        <w:rPr>
          <w:rFonts w:ascii="Verdana" w:hAnsi="Verdana"/>
          <w:sz w:val="20"/>
          <w:szCs w:val="20"/>
        </w:rPr>
        <w:t>;</w:t>
      </w:r>
    </w:p>
    <w:p w14:paraId="37999510" w14:textId="77777777" w:rsidR="00971821" w:rsidRPr="00474AD4" w:rsidRDefault="00DC3765" w:rsidP="00476F5C">
      <w:pPr>
        <w:pStyle w:val="Akapitzlist"/>
        <w:numPr>
          <w:ilvl w:val="0"/>
          <w:numId w:val="29"/>
        </w:numPr>
        <w:suppressAutoHyphens w:val="0"/>
        <w:autoSpaceDE w:val="0"/>
        <w:autoSpaceDN w:val="0"/>
        <w:adjustRightInd w:val="0"/>
        <w:spacing w:line="360" w:lineRule="auto"/>
        <w:jc w:val="both"/>
        <w:rPr>
          <w:rFonts w:ascii="Verdana" w:hAnsi="Verdana"/>
          <w:sz w:val="20"/>
          <w:szCs w:val="20"/>
        </w:rPr>
      </w:pPr>
      <w:r w:rsidRPr="00474AD4">
        <w:rPr>
          <w:rFonts w:ascii="Verdana" w:hAnsi="Verdana"/>
          <w:sz w:val="20"/>
          <w:szCs w:val="20"/>
        </w:rPr>
        <w:t>złożenia wniosku przez Wykonawcę, jeżeli wniosek wpłynie do Zamawiającego po upływie terminu określonego w ust. 1</w:t>
      </w:r>
      <w:r w:rsidR="009648AC" w:rsidRPr="00474AD4">
        <w:rPr>
          <w:rFonts w:ascii="Verdana" w:hAnsi="Verdana"/>
          <w:sz w:val="20"/>
          <w:szCs w:val="20"/>
        </w:rPr>
        <w:t>3</w:t>
      </w:r>
      <w:r w:rsidRPr="00474AD4">
        <w:rPr>
          <w:rFonts w:ascii="Verdana" w:hAnsi="Verdana"/>
          <w:sz w:val="20"/>
          <w:szCs w:val="20"/>
        </w:rPr>
        <w:t xml:space="preserve"> pkt. 1.</w:t>
      </w:r>
    </w:p>
    <w:p w14:paraId="19F85710" w14:textId="77777777" w:rsidR="00971821" w:rsidRPr="00474AD4" w:rsidRDefault="007B4CAD" w:rsidP="00476F5C">
      <w:pPr>
        <w:numPr>
          <w:ilvl w:val="0"/>
          <w:numId w:val="23"/>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 xml:space="preserve">Zamawiający przewiduje dodatkowo zmianę umowy w przypadku </w:t>
      </w:r>
      <w:r w:rsidR="00DC1382" w:rsidRPr="00474AD4">
        <w:rPr>
          <w:rFonts w:ascii="Verdana" w:hAnsi="Verdana" w:cs="Verdana"/>
          <w:sz w:val="20"/>
          <w:szCs w:val="20"/>
          <w:lang w:eastAsia="pl-PL"/>
        </w:rPr>
        <w:t xml:space="preserve">dokonania waloryzacji </w:t>
      </w:r>
      <w:r w:rsidRPr="00474AD4">
        <w:rPr>
          <w:rFonts w:ascii="Verdana" w:hAnsi="Verdana" w:cs="Verdana"/>
          <w:sz w:val="20"/>
          <w:szCs w:val="20"/>
          <w:lang w:eastAsia="pl-PL"/>
        </w:rPr>
        <w:t>wysokości wynagrodzenia należnego wykonawcy, w związku ze zmianą kosztów związanych z realizacją Umowy.</w:t>
      </w:r>
    </w:p>
    <w:p w14:paraId="6730C8E4" w14:textId="6985B928" w:rsidR="00E611E9" w:rsidRPr="00474AD4" w:rsidRDefault="00B72AF1" w:rsidP="00476F5C">
      <w:pPr>
        <w:numPr>
          <w:ilvl w:val="0"/>
          <w:numId w:val="23"/>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 xml:space="preserve">Zmiana wynagrodzenia, o której mowa w ust. 14, </w:t>
      </w:r>
      <w:r w:rsidR="00E611E9" w:rsidRPr="00474AD4">
        <w:rPr>
          <w:rFonts w:ascii="Verdana" w:hAnsi="Verdana" w:cs="Verdana"/>
          <w:sz w:val="20"/>
          <w:szCs w:val="20"/>
          <w:lang w:eastAsia="pl-PL"/>
        </w:rPr>
        <w:t>zostanie dokonana w oparciu o średnioroczny wskaźnik cen towarów i usług konsumpcyjnych ogółem ogłaszany w Monitorze Polskim w komunikatach Prezesa Głównego Urzędu</w:t>
      </w:r>
      <w:r w:rsidR="001733AD">
        <w:rPr>
          <w:rFonts w:ascii="Verdana" w:hAnsi="Verdana" w:cs="Verdana"/>
          <w:sz w:val="20"/>
          <w:szCs w:val="20"/>
          <w:lang w:eastAsia="pl-PL"/>
        </w:rPr>
        <w:t xml:space="preserve"> Statystycznego</w:t>
      </w:r>
      <w:r w:rsidR="00E611E9" w:rsidRPr="00474AD4">
        <w:rPr>
          <w:rFonts w:ascii="Verdana" w:hAnsi="Verdana" w:cs="Verdana"/>
          <w:sz w:val="20"/>
          <w:szCs w:val="20"/>
          <w:lang w:eastAsia="pl-PL"/>
        </w:rPr>
        <w:t>.</w:t>
      </w:r>
    </w:p>
    <w:p w14:paraId="5597C8FD" w14:textId="77777777" w:rsidR="007B4CAD" w:rsidRPr="00474AD4" w:rsidRDefault="007B4CAD" w:rsidP="00476F5C">
      <w:pPr>
        <w:numPr>
          <w:ilvl w:val="0"/>
          <w:numId w:val="23"/>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Verdana"/>
          <w:sz w:val="20"/>
          <w:szCs w:val="20"/>
          <w:lang w:eastAsia="pl-PL"/>
        </w:rPr>
        <w:t xml:space="preserve">W przypadku zmiany, o której mowa </w:t>
      </w:r>
      <w:r w:rsidR="00971821" w:rsidRPr="00474AD4">
        <w:rPr>
          <w:rFonts w:ascii="Verdana" w:hAnsi="Verdana" w:cs="Verdana"/>
          <w:sz w:val="20"/>
          <w:szCs w:val="20"/>
          <w:lang w:eastAsia="pl-PL"/>
        </w:rPr>
        <w:t>w ust. 14-15</w:t>
      </w:r>
      <w:r w:rsidRPr="00474AD4">
        <w:rPr>
          <w:rFonts w:ascii="Verdana" w:hAnsi="Verdana" w:cs="Verdana"/>
          <w:sz w:val="20"/>
          <w:szCs w:val="20"/>
          <w:lang w:eastAsia="pl-PL"/>
        </w:rPr>
        <w:t xml:space="preserve">, wskaźnik waloryzacji </w:t>
      </w:r>
      <w:r w:rsidR="00DC1382" w:rsidRPr="00474AD4">
        <w:rPr>
          <w:rFonts w:ascii="Verdana" w:hAnsi="Verdana" w:cs="Verdana"/>
          <w:sz w:val="20"/>
          <w:szCs w:val="20"/>
          <w:lang w:eastAsia="pl-PL"/>
        </w:rPr>
        <w:t xml:space="preserve">miesięcznego </w:t>
      </w:r>
      <w:r w:rsidRPr="00474AD4">
        <w:rPr>
          <w:rFonts w:ascii="Verdana" w:hAnsi="Verdana" w:cs="Verdana"/>
          <w:sz w:val="20"/>
          <w:szCs w:val="20"/>
          <w:lang w:eastAsia="pl-PL"/>
        </w:rPr>
        <w:t xml:space="preserve">wynagrodzenia </w:t>
      </w:r>
      <w:r w:rsidR="00534497" w:rsidRPr="00474AD4">
        <w:rPr>
          <w:rFonts w:ascii="Verdana" w:hAnsi="Verdana" w:cs="Verdana"/>
          <w:sz w:val="20"/>
          <w:szCs w:val="20"/>
          <w:lang w:eastAsia="pl-PL"/>
        </w:rPr>
        <w:t xml:space="preserve">netto </w:t>
      </w:r>
      <w:r w:rsidRPr="00474AD4">
        <w:rPr>
          <w:rFonts w:ascii="Verdana" w:hAnsi="Verdana" w:cs="Verdana"/>
          <w:sz w:val="20"/>
          <w:szCs w:val="20"/>
          <w:lang w:eastAsia="pl-PL"/>
        </w:rPr>
        <w:t>wyliczony zostanie zgodnie z poniższym wzorem:</w:t>
      </w:r>
    </w:p>
    <w:p w14:paraId="3B067CE9" w14:textId="77777777" w:rsidR="007B4CAD" w:rsidRPr="00474AD4" w:rsidRDefault="00B21EFF" w:rsidP="00476F5C">
      <w:pPr>
        <w:pStyle w:val="Akapitzlist"/>
        <w:autoSpaceDE w:val="0"/>
        <w:autoSpaceDN w:val="0"/>
        <w:adjustRightInd w:val="0"/>
        <w:spacing w:line="360" w:lineRule="auto"/>
        <w:ind w:left="360"/>
        <w:jc w:val="both"/>
        <w:rPr>
          <w:rFonts w:ascii="Verdana" w:hAnsi="Verdana" w:cs="Verdana"/>
          <w:sz w:val="20"/>
          <w:szCs w:val="20"/>
          <w:lang w:eastAsia="pl-PL"/>
        </w:rPr>
      </w:pPr>
      <w:r w:rsidRPr="00474AD4">
        <w:rPr>
          <w:rFonts w:ascii="Verdana" w:hAnsi="Verdana" w:cs="Verdana"/>
          <w:sz w:val="20"/>
          <w:szCs w:val="20"/>
          <w:lang w:eastAsia="pl-PL"/>
        </w:rPr>
        <w:t xml:space="preserve">W = </w:t>
      </w:r>
      <w:r w:rsidR="00E611E9" w:rsidRPr="00474AD4">
        <w:rPr>
          <w:rFonts w:ascii="Verdana" w:hAnsi="Verdana" w:cs="Verdana"/>
          <w:sz w:val="20"/>
          <w:szCs w:val="20"/>
          <w:lang w:eastAsia="pl-PL"/>
        </w:rPr>
        <w:t>RW</w:t>
      </w:r>
      <w:r w:rsidR="00E6503E" w:rsidRPr="00474AD4">
        <w:rPr>
          <w:rFonts w:ascii="Verdana" w:hAnsi="Verdana" w:cs="Verdana"/>
          <w:sz w:val="20"/>
          <w:szCs w:val="20"/>
          <w:lang w:eastAsia="pl-PL"/>
        </w:rPr>
        <w:t>/100</w:t>
      </w:r>
    </w:p>
    <w:p w14:paraId="02F2B8CF" w14:textId="77777777" w:rsidR="007B4CAD" w:rsidRPr="00474AD4" w:rsidRDefault="007B4CAD" w:rsidP="00476F5C">
      <w:pPr>
        <w:pStyle w:val="Akapitzlist"/>
        <w:autoSpaceDE w:val="0"/>
        <w:autoSpaceDN w:val="0"/>
        <w:adjustRightInd w:val="0"/>
        <w:spacing w:line="360" w:lineRule="auto"/>
        <w:ind w:left="360"/>
        <w:jc w:val="both"/>
        <w:rPr>
          <w:rFonts w:ascii="Verdana" w:hAnsi="Verdana" w:cs="Verdana"/>
          <w:sz w:val="20"/>
          <w:szCs w:val="20"/>
          <w:lang w:eastAsia="pl-PL"/>
        </w:rPr>
      </w:pPr>
      <w:r w:rsidRPr="00474AD4">
        <w:rPr>
          <w:rFonts w:ascii="Verdana" w:hAnsi="Verdana" w:cs="Verdana"/>
          <w:sz w:val="20"/>
          <w:szCs w:val="20"/>
          <w:lang w:eastAsia="pl-PL"/>
        </w:rPr>
        <w:t>gdzie:</w:t>
      </w:r>
    </w:p>
    <w:p w14:paraId="34A89F96" w14:textId="77777777" w:rsidR="007B4CAD" w:rsidRPr="00474AD4" w:rsidRDefault="00920D50" w:rsidP="00476F5C">
      <w:pPr>
        <w:pStyle w:val="Akapitzlist"/>
        <w:autoSpaceDE w:val="0"/>
        <w:autoSpaceDN w:val="0"/>
        <w:adjustRightInd w:val="0"/>
        <w:spacing w:line="360" w:lineRule="auto"/>
        <w:ind w:left="360"/>
        <w:jc w:val="both"/>
        <w:rPr>
          <w:rFonts w:ascii="Verdana" w:hAnsi="Verdana" w:cs="Verdana"/>
          <w:sz w:val="20"/>
          <w:szCs w:val="20"/>
          <w:lang w:eastAsia="pl-PL"/>
        </w:rPr>
      </w:pPr>
      <w:r w:rsidRPr="00474AD4">
        <w:rPr>
          <w:rFonts w:ascii="Verdana" w:hAnsi="Verdana" w:cs="Verdana"/>
          <w:sz w:val="20"/>
          <w:szCs w:val="20"/>
          <w:lang w:eastAsia="pl-PL"/>
        </w:rPr>
        <w:t>W</w:t>
      </w:r>
      <w:r w:rsidR="007B4CAD" w:rsidRPr="00474AD4">
        <w:rPr>
          <w:rFonts w:ascii="Verdana" w:hAnsi="Verdana" w:cs="Verdana"/>
          <w:sz w:val="20"/>
          <w:szCs w:val="20"/>
          <w:lang w:eastAsia="pl-PL"/>
        </w:rPr>
        <w:t xml:space="preserve"> – wskaźnik waloryzacji wynagrodzenia miesięcznego</w:t>
      </w:r>
      <w:r w:rsidR="00534497" w:rsidRPr="00474AD4">
        <w:rPr>
          <w:rFonts w:ascii="Verdana" w:hAnsi="Verdana" w:cs="Verdana"/>
          <w:sz w:val="20"/>
          <w:szCs w:val="20"/>
          <w:lang w:eastAsia="pl-PL"/>
        </w:rPr>
        <w:t xml:space="preserve"> netto</w:t>
      </w:r>
      <w:r w:rsidR="00E02034" w:rsidRPr="00474AD4">
        <w:rPr>
          <w:rFonts w:ascii="Verdana" w:hAnsi="Verdana" w:cs="Verdana"/>
          <w:sz w:val="20"/>
          <w:szCs w:val="20"/>
          <w:lang w:eastAsia="pl-PL"/>
        </w:rPr>
        <w:t>,</w:t>
      </w:r>
    </w:p>
    <w:p w14:paraId="43FF14C9" w14:textId="6192E9F1" w:rsidR="00E02034" w:rsidRPr="00474AD4" w:rsidRDefault="00E611E9" w:rsidP="00476F5C">
      <w:pPr>
        <w:pStyle w:val="Akapitzlist"/>
        <w:autoSpaceDE w:val="0"/>
        <w:autoSpaceDN w:val="0"/>
        <w:adjustRightInd w:val="0"/>
        <w:spacing w:line="360" w:lineRule="auto"/>
        <w:ind w:left="360"/>
        <w:jc w:val="both"/>
        <w:rPr>
          <w:rFonts w:ascii="Verdana" w:hAnsi="Verdana"/>
          <w:sz w:val="20"/>
          <w:szCs w:val="20"/>
          <w:lang w:eastAsia="pl-PL"/>
        </w:rPr>
      </w:pPr>
      <w:r w:rsidRPr="00474AD4">
        <w:rPr>
          <w:rFonts w:ascii="Verdana" w:hAnsi="Verdana"/>
          <w:sz w:val="20"/>
          <w:szCs w:val="20"/>
          <w:lang w:eastAsia="pl-PL"/>
        </w:rPr>
        <w:lastRenderedPageBreak/>
        <w:t>RW</w:t>
      </w:r>
      <w:r w:rsidR="00E02034" w:rsidRPr="00474AD4">
        <w:rPr>
          <w:rFonts w:ascii="Verdana" w:hAnsi="Verdana"/>
          <w:sz w:val="20"/>
          <w:szCs w:val="20"/>
          <w:lang w:eastAsia="pl-PL"/>
        </w:rPr>
        <w:t xml:space="preserve"> - średnioroczny wskaźnik cen towarów i usług konsumpcyjnych ogółem w roku X w</w:t>
      </w:r>
      <w:r w:rsidR="00B0229E">
        <w:rPr>
          <w:rFonts w:ascii="Verdana" w:hAnsi="Verdana"/>
          <w:sz w:val="20"/>
          <w:szCs w:val="20"/>
          <w:lang w:eastAsia="pl-PL"/>
        </w:rPr>
        <w:t> </w:t>
      </w:r>
      <w:r w:rsidR="00E02034" w:rsidRPr="00474AD4">
        <w:rPr>
          <w:rFonts w:ascii="Verdana" w:hAnsi="Verdana"/>
          <w:sz w:val="20"/>
          <w:szCs w:val="20"/>
          <w:lang w:eastAsia="pl-PL"/>
        </w:rPr>
        <w:t>stosunku do roku X-1 (X = rok poprzedzający rok dokonywania waloryzacji), ogłaszany w</w:t>
      </w:r>
      <w:r w:rsidR="00B0229E">
        <w:rPr>
          <w:rFonts w:ascii="Verdana" w:hAnsi="Verdana"/>
          <w:sz w:val="20"/>
          <w:szCs w:val="20"/>
          <w:lang w:eastAsia="pl-PL"/>
        </w:rPr>
        <w:t> </w:t>
      </w:r>
      <w:r w:rsidR="00E02034" w:rsidRPr="00474AD4">
        <w:rPr>
          <w:rFonts w:ascii="Verdana" w:hAnsi="Verdana"/>
          <w:sz w:val="20"/>
          <w:szCs w:val="20"/>
          <w:lang w:eastAsia="pl-PL"/>
        </w:rPr>
        <w:t>Monitorze Polskim w komunikatach Prezesa Głównego Urzędu Statystycznego.</w:t>
      </w:r>
    </w:p>
    <w:p w14:paraId="2BCD44F4" w14:textId="33B4A385" w:rsidR="00920D50" w:rsidRPr="00474AD4" w:rsidRDefault="00920D50" w:rsidP="00476F5C">
      <w:pPr>
        <w:pStyle w:val="Akapitzlist"/>
        <w:numPr>
          <w:ilvl w:val="0"/>
          <w:numId w:val="24"/>
        </w:numPr>
        <w:autoSpaceDE w:val="0"/>
        <w:autoSpaceDN w:val="0"/>
        <w:adjustRightInd w:val="0"/>
        <w:spacing w:line="360" w:lineRule="auto"/>
        <w:jc w:val="both"/>
        <w:rPr>
          <w:rFonts w:ascii="Verdana" w:hAnsi="Verdana"/>
          <w:sz w:val="20"/>
          <w:szCs w:val="20"/>
          <w:lang w:eastAsia="pl-PL"/>
        </w:rPr>
      </w:pPr>
      <w:r w:rsidRPr="00474AD4">
        <w:rPr>
          <w:rFonts w:ascii="Verdana" w:hAnsi="Verdana"/>
          <w:sz w:val="20"/>
          <w:szCs w:val="20"/>
          <w:lang w:eastAsia="pl-PL"/>
        </w:rPr>
        <w:t>Nowa zwaloryzowana stawka wynagrodzenia miesięcznego netto obliczana będzie zgodnie z</w:t>
      </w:r>
      <w:r w:rsidR="00B0229E">
        <w:rPr>
          <w:rFonts w:ascii="Verdana" w:hAnsi="Verdana"/>
          <w:sz w:val="20"/>
          <w:szCs w:val="20"/>
          <w:lang w:eastAsia="pl-PL"/>
        </w:rPr>
        <w:t> </w:t>
      </w:r>
      <w:r w:rsidRPr="00474AD4">
        <w:rPr>
          <w:rFonts w:ascii="Verdana" w:hAnsi="Verdana"/>
          <w:sz w:val="20"/>
          <w:szCs w:val="20"/>
          <w:lang w:eastAsia="pl-PL"/>
        </w:rPr>
        <w:t>następującą zasadą:</w:t>
      </w:r>
    </w:p>
    <w:p w14:paraId="7CDB07A0" w14:textId="77777777" w:rsidR="00920D50" w:rsidRPr="00474AD4" w:rsidRDefault="00754862" w:rsidP="00476F5C">
      <w:pPr>
        <w:pStyle w:val="Akapitzlist"/>
        <w:numPr>
          <w:ilvl w:val="0"/>
          <w:numId w:val="25"/>
        </w:numPr>
        <w:autoSpaceDE w:val="0"/>
        <w:autoSpaceDN w:val="0"/>
        <w:adjustRightInd w:val="0"/>
        <w:spacing w:line="360" w:lineRule="auto"/>
        <w:jc w:val="both"/>
        <w:rPr>
          <w:rFonts w:ascii="Verdana" w:hAnsi="Verdana"/>
          <w:sz w:val="20"/>
          <w:szCs w:val="20"/>
          <w:lang w:eastAsia="pl-PL"/>
        </w:rPr>
      </w:pPr>
      <w:r w:rsidRPr="00474AD4">
        <w:rPr>
          <w:rFonts w:ascii="Verdana" w:hAnsi="Verdana"/>
          <w:sz w:val="20"/>
          <w:szCs w:val="20"/>
          <w:lang w:eastAsia="pl-PL"/>
        </w:rPr>
        <w:t>Zwaloryzowane wynagrodzenie</w:t>
      </w:r>
      <w:r w:rsidR="00920D50" w:rsidRPr="00474AD4">
        <w:rPr>
          <w:rFonts w:ascii="Verdana" w:hAnsi="Verdana"/>
          <w:sz w:val="20"/>
          <w:szCs w:val="20"/>
          <w:lang w:eastAsia="pl-PL"/>
        </w:rPr>
        <w:t xml:space="preserve"> miesięcznego netto = poprzednie wynagrodzenie miesięczne netto (w ostatnim roku przed waloryzacją) </w:t>
      </w:r>
      <w:r w:rsidR="00920D50" w:rsidRPr="00474AD4">
        <w:rPr>
          <w:rFonts w:ascii="Verdana" w:hAnsi="Verdana"/>
          <w:sz w:val="16"/>
          <w:szCs w:val="16"/>
          <w:lang w:eastAsia="pl-PL"/>
        </w:rPr>
        <w:t>x</w:t>
      </w:r>
      <w:r w:rsidR="00920D50" w:rsidRPr="00474AD4">
        <w:rPr>
          <w:rFonts w:ascii="Verdana" w:hAnsi="Verdana"/>
          <w:sz w:val="20"/>
          <w:szCs w:val="20"/>
          <w:lang w:eastAsia="pl-PL"/>
        </w:rPr>
        <w:t xml:space="preserve"> wskaźnik waloryzacji W;</w:t>
      </w:r>
    </w:p>
    <w:p w14:paraId="79C06DCC" w14:textId="77777777" w:rsidR="007B4CAD" w:rsidRPr="00474AD4" w:rsidRDefault="007B4CAD" w:rsidP="00476F5C">
      <w:pPr>
        <w:pStyle w:val="Akapitzlist"/>
        <w:numPr>
          <w:ilvl w:val="0"/>
          <w:numId w:val="25"/>
        </w:numPr>
        <w:autoSpaceDE w:val="0"/>
        <w:autoSpaceDN w:val="0"/>
        <w:adjustRightInd w:val="0"/>
        <w:spacing w:line="360" w:lineRule="auto"/>
        <w:jc w:val="both"/>
        <w:rPr>
          <w:rFonts w:ascii="Verdana" w:hAnsi="Verdana"/>
          <w:sz w:val="20"/>
          <w:szCs w:val="20"/>
          <w:lang w:eastAsia="pl-PL"/>
        </w:rPr>
      </w:pPr>
      <w:r w:rsidRPr="00474AD4">
        <w:rPr>
          <w:rFonts w:ascii="Verdana" w:hAnsi="Verdana"/>
          <w:sz w:val="20"/>
          <w:szCs w:val="20"/>
          <w:lang w:eastAsia="pl-PL"/>
        </w:rPr>
        <w:t xml:space="preserve">Maksymalna wartość wskaźnika waloryzacji wynagrodzenia miesięcznego </w:t>
      </w:r>
      <w:r w:rsidR="00534497" w:rsidRPr="00474AD4">
        <w:rPr>
          <w:rFonts w:ascii="Verdana" w:hAnsi="Verdana"/>
          <w:sz w:val="20"/>
          <w:szCs w:val="20"/>
          <w:lang w:eastAsia="pl-PL"/>
        </w:rPr>
        <w:t xml:space="preserve">netto </w:t>
      </w:r>
      <w:r w:rsidRPr="00474AD4">
        <w:rPr>
          <w:rFonts w:ascii="Verdana" w:hAnsi="Verdana"/>
          <w:sz w:val="20"/>
          <w:szCs w:val="20"/>
          <w:lang w:eastAsia="pl-PL"/>
        </w:rPr>
        <w:t>w poszczególnych latach ni</w:t>
      </w:r>
      <w:r w:rsidR="00534A83" w:rsidRPr="00474AD4">
        <w:rPr>
          <w:rFonts w:ascii="Verdana" w:hAnsi="Verdana"/>
          <w:sz w:val="20"/>
          <w:szCs w:val="20"/>
          <w:lang w:eastAsia="pl-PL"/>
        </w:rPr>
        <w:t>e będzie mogła przekroczyć 1,</w:t>
      </w:r>
      <w:r w:rsidR="008259C0" w:rsidRPr="00474AD4">
        <w:rPr>
          <w:rFonts w:ascii="Verdana" w:hAnsi="Verdana"/>
          <w:sz w:val="20"/>
          <w:szCs w:val="20"/>
          <w:lang w:eastAsia="pl-PL"/>
        </w:rPr>
        <w:t>20</w:t>
      </w:r>
      <w:r w:rsidR="00920D50" w:rsidRPr="00474AD4">
        <w:rPr>
          <w:rFonts w:ascii="Verdana" w:hAnsi="Verdana"/>
          <w:sz w:val="20"/>
          <w:szCs w:val="20"/>
          <w:lang w:eastAsia="pl-PL"/>
        </w:rPr>
        <w:t>;</w:t>
      </w:r>
    </w:p>
    <w:p w14:paraId="664121DE" w14:textId="77777777" w:rsidR="00920D50" w:rsidRPr="00474AD4" w:rsidRDefault="00920D50" w:rsidP="00476F5C">
      <w:pPr>
        <w:pStyle w:val="Akapitzlist"/>
        <w:numPr>
          <w:ilvl w:val="0"/>
          <w:numId w:val="25"/>
        </w:numPr>
        <w:autoSpaceDE w:val="0"/>
        <w:autoSpaceDN w:val="0"/>
        <w:adjustRightInd w:val="0"/>
        <w:spacing w:line="360" w:lineRule="auto"/>
        <w:jc w:val="both"/>
        <w:rPr>
          <w:rFonts w:ascii="Verdana" w:hAnsi="Verdana"/>
          <w:sz w:val="20"/>
          <w:szCs w:val="20"/>
          <w:lang w:eastAsia="pl-PL"/>
        </w:rPr>
      </w:pPr>
      <w:r w:rsidRPr="00474AD4">
        <w:rPr>
          <w:rFonts w:ascii="Verdana" w:hAnsi="Verdana"/>
          <w:sz w:val="20"/>
          <w:szCs w:val="20"/>
          <w:lang w:eastAsia="pl-PL"/>
        </w:rPr>
        <w:t>Waloryzowana stawka wynagrodzenia miesięcznego netto obliczana będzie z dokładnością do dwóch miejsc po przecinku;</w:t>
      </w:r>
    </w:p>
    <w:p w14:paraId="6BBD3E1A" w14:textId="77777777" w:rsidR="00920D50" w:rsidRPr="00474AD4" w:rsidRDefault="00920D50" w:rsidP="00476F5C">
      <w:pPr>
        <w:pStyle w:val="Akapitzlist"/>
        <w:numPr>
          <w:ilvl w:val="0"/>
          <w:numId w:val="25"/>
        </w:numPr>
        <w:autoSpaceDE w:val="0"/>
        <w:autoSpaceDN w:val="0"/>
        <w:adjustRightInd w:val="0"/>
        <w:spacing w:line="360" w:lineRule="auto"/>
        <w:jc w:val="both"/>
        <w:rPr>
          <w:rFonts w:ascii="Verdana" w:hAnsi="Verdana"/>
          <w:sz w:val="20"/>
          <w:szCs w:val="20"/>
          <w:lang w:eastAsia="pl-PL"/>
        </w:rPr>
      </w:pPr>
      <w:r w:rsidRPr="00474AD4">
        <w:rPr>
          <w:rFonts w:ascii="Verdana" w:hAnsi="Verdana"/>
          <w:sz w:val="20"/>
          <w:szCs w:val="20"/>
          <w:lang w:eastAsia="pl-PL"/>
        </w:rPr>
        <w:t>Stawka wynagrodzenia miesięcznego netto po waloryzacji będzie wprowadzana do stosowania aneksem do umowy.</w:t>
      </w:r>
    </w:p>
    <w:p w14:paraId="56046055" w14:textId="5C259F03" w:rsidR="00A82936" w:rsidRPr="00474AD4" w:rsidRDefault="007B4CAD" w:rsidP="00476F5C">
      <w:pPr>
        <w:numPr>
          <w:ilvl w:val="0"/>
          <w:numId w:val="24"/>
        </w:numPr>
        <w:suppressAutoHyphens w:val="0"/>
        <w:autoSpaceDE w:val="0"/>
        <w:autoSpaceDN w:val="0"/>
        <w:adjustRightInd w:val="0"/>
        <w:spacing w:line="360" w:lineRule="auto"/>
        <w:jc w:val="both"/>
        <w:rPr>
          <w:rFonts w:ascii="Verdana" w:hAnsi="Verdana"/>
          <w:sz w:val="20"/>
          <w:szCs w:val="20"/>
        </w:rPr>
      </w:pPr>
      <w:r w:rsidRPr="00474AD4">
        <w:rPr>
          <w:rFonts w:ascii="Verdana" w:hAnsi="Verdana"/>
          <w:sz w:val="20"/>
          <w:szCs w:val="20"/>
        </w:rPr>
        <w:t xml:space="preserve">W celu dokonania zmian umowy, o których mowa w ust. </w:t>
      </w:r>
      <w:r w:rsidR="00971821" w:rsidRPr="00474AD4">
        <w:rPr>
          <w:rFonts w:ascii="Verdana" w:hAnsi="Verdana"/>
          <w:sz w:val="20"/>
          <w:szCs w:val="20"/>
        </w:rPr>
        <w:t>14-17</w:t>
      </w:r>
      <w:r w:rsidRPr="00474AD4">
        <w:rPr>
          <w:rFonts w:ascii="Verdana" w:hAnsi="Verdana"/>
          <w:sz w:val="20"/>
          <w:szCs w:val="20"/>
        </w:rPr>
        <w:t xml:space="preserve">, po ogłoszeniu </w:t>
      </w:r>
      <w:r w:rsidRPr="00474AD4">
        <w:rPr>
          <w:rFonts w:ascii="Verdana" w:hAnsi="Verdana"/>
          <w:sz w:val="20"/>
          <w:szCs w:val="20"/>
          <w:lang w:eastAsia="pl-PL"/>
        </w:rPr>
        <w:t xml:space="preserve">w Monitorze Polskim w </w:t>
      </w:r>
      <w:r w:rsidRPr="00474AD4">
        <w:rPr>
          <w:rFonts w:ascii="Verdana" w:hAnsi="Verdana"/>
          <w:sz w:val="20"/>
          <w:szCs w:val="20"/>
        </w:rPr>
        <w:t xml:space="preserve">komunikacie Prezesa Głównego Urzędu Statystycznego </w:t>
      </w:r>
      <w:r w:rsidR="00920D50" w:rsidRPr="00474AD4">
        <w:rPr>
          <w:rFonts w:ascii="Verdana" w:hAnsi="Verdana" w:cs="Verdana"/>
          <w:sz w:val="20"/>
          <w:szCs w:val="20"/>
          <w:lang w:eastAsia="pl-PL"/>
        </w:rPr>
        <w:t>średniorocznego wskaźnika cen towarów i usług konsumpcyjnych ogółem</w:t>
      </w:r>
      <w:r w:rsidRPr="00474AD4">
        <w:rPr>
          <w:rFonts w:ascii="Verdana" w:hAnsi="Verdana"/>
          <w:sz w:val="20"/>
          <w:szCs w:val="20"/>
        </w:rPr>
        <w:t>, w roku X w stosunku do roku X-1 (X = rok poprzedzający rok dokonywania waloryzacji)</w:t>
      </w:r>
      <w:r w:rsidR="00A82936" w:rsidRPr="00474AD4">
        <w:rPr>
          <w:rFonts w:ascii="Verdana" w:hAnsi="Verdana"/>
          <w:sz w:val="20"/>
          <w:szCs w:val="20"/>
        </w:rPr>
        <w:t>:</w:t>
      </w:r>
    </w:p>
    <w:p w14:paraId="00F08482" w14:textId="77777777" w:rsidR="00A82936" w:rsidRPr="00474AD4" w:rsidRDefault="00A82936" w:rsidP="00476F5C">
      <w:pPr>
        <w:suppressAutoHyphens w:val="0"/>
        <w:autoSpaceDE w:val="0"/>
        <w:autoSpaceDN w:val="0"/>
        <w:adjustRightInd w:val="0"/>
        <w:spacing w:line="360" w:lineRule="auto"/>
        <w:ind w:left="705" w:hanging="345"/>
        <w:jc w:val="both"/>
        <w:rPr>
          <w:rFonts w:ascii="Verdana" w:hAnsi="Verdana"/>
          <w:sz w:val="20"/>
          <w:szCs w:val="20"/>
        </w:rPr>
      </w:pPr>
      <w:r w:rsidRPr="00474AD4">
        <w:rPr>
          <w:rFonts w:ascii="Verdana" w:hAnsi="Verdana"/>
          <w:sz w:val="20"/>
          <w:szCs w:val="20"/>
        </w:rPr>
        <w:t>1)</w:t>
      </w:r>
      <w:r w:rsidRPr="00474AD4">
        <w:rPr>
          <w:rFonts w:ascii="Verdana" w:hAnsi="Verdana"/>
          <w:sz w:val="20"/>
          <w:szCs w:val="20"/>
        </w:rPr>
        <w:tab/>
        <w:t>w prz</w:t>
      </w:r>
      <w:r w:rsidR="00E6503E" w:rsidRPr="00474AD4">
        <w:rPr>
          <w:rFonts w:ascii="Verdana" w:hAnsi="Verdana"/>
          <w:sz w:val="20"/>
          <w:szCs w:val="20"/>
        </w:rPr>
        <w:t>ypadku wskaźnika waloryzacji &gt; 1</w:t>
      </w:r>
      <w:r w:rsidRPr="00474AD4">
        <w:rPr>
          <w:rFonts w:ascii="Verdana" w:hAnsi="Verdana"/>
          <w:sz w:val="20"/>
          <w:szCs w:val="20"/>
        </w:rPr>
        <w:t>, Wykonawca powinien wystąpić do Zamawiającego z pisemnym wnio</w:t>
      </w:r>
      <w:r w:rsidR="0042393E" w:rsidRPr="00474AD4">
        <w:rPr>
          <w:rFonts w:ascii="Verdana" w:hAnsi="Verdana"/>
          <w:sz w:val="20"/>
          <w:szCs w:val="20"/>
        </w:rPr>
        <w:t>skiem o zmianę wynagrodzenia;</w:t>
      </w:r>
    </w:p>
    <w:p w14:paraId="26182AB9" w14:textId="77777777" w:rsidR="00A82936" w:rsidRPr="00474AD4" w:rsidRDefault="00A82936" w:rsidP="00476F5C">
      <w:pPr>
        <w:suppressAutoHyphens w:val="0"/>
        <w:autoSpaceDE w:val="0"/>
        <w:autoSpaceDN w:val="0"/>
        <w:adjustRightInd w:val="0"/>
        <w:spacing w:line="360" w:lineRule="auto"/>
        <w:ind w:left="705" w:hanging="345"/>
        <w:jc w:val="both"/>
        <w:rPr>
          <w:rFonts w:ascii="Verdana" w:hAnsi="Verdana"/>
          <w:sz w:val="20"/>
          <w:szCs w:val="20"/>
        </w:rPr>
      </w:pPr>
      <w:r w:rsidRPr="00474AD4">
        <w:rPr>
          <w:rFonts w:ascii="Verdana" w:hAnsi="Verdana"/>
          <w:sz w:val="20"/>
          <w:szCs w:val="20"/>
        </w:rPr>
        <w:t>2)</w:t>
      </w:r>
      <w:r w:rsidRPr="00474AD4">
        <w:rPr>
          <w:rFonts w:ascii="Verdana" w:hAnsi="Verdana"/>
          <w:sz w:val="20"/>
          <w:szCs w:val="20"/>
        </w:rPr>
        <w:tab/>
        <w:t>w prz</w:t>
      </w:r>
      <w:r w:rsidR="00E6503E" w:rsidRPr="00474AD4">
        <w:rPr>
          <w:rFonts w:ascii="Verdana" w:hAnsi="Verdana"/>
          <w:sz w:val="20"/>
          <w:szCs w:val="20"/>
        </w:rPr>
        <w:t>ypadku wskaźnika waloryzacji &lt; 1</w:t>
      </w:r>
      <w:r w:rsidRPr="00474AD4">
        <w:rPr>
          <w:rFonts w:ascii="Verdana" w:hAnsi="Verdana"/>
          <w:sz w:val="20"/>
          <w:szCs w:val="20"/>
        </w:rPr>
        <w:t>, Zamawiający powinien wystąpić do Wykonawcy z pisemnym wnioskiem o zmianę wynagrodzenia.</w:t>
      </w:r>
    </w:p>
    <w:p w14:paraId="082BB73B" w14:textId="77777777" w:rsidR="00A82936" w:rsidRPr="00474AD4" w:rsidRDefault="00A82936" w:rsidP="00476F5C">
      <w:pPr>
        <w:numPr>
          <w:ilvl w:val="0"/>
          <w:numId w:val="24"/>
        </w:numPr>
        <w:suppressAutoHyphens w:val="0"/>
        <w:autoSpaceDE w:val="0"/>
        <w:autoSpaceDN w:val="0"/>
        <w:adjustRightInd w:val="0"/>
        <w:spacing w:line="360" w:lineRule="auto"/>
        <w:jc w:val="both"/>
        <w:rPr>
          <w:rFonts w:ascii="Verdana" w:hAnsi="Verdana"/>
          <w:sz w:val="20"/>
          <w:szCs w:val="20"/>
        </w:rPr>
      </w:pPr>
      <w:r w:rsidRPr="00474AD4">
        <w:rPr>
          <w:rFonts w:ascii="Verdana" w:hAnsi="Verdana"/>
          <w:sz w:val="20"/>
          <w:szCs w:val="20"/>
        </w:rPr>
        <w:t>Wraz z wnioskiem o którym mowa w ust. 18, Strony zobowiązane są przedłożyć odpowiednie kalkulacje i dokumenty:</w:t>
      </w:r>
    </w:p>
    <w:p w14:paraId="1020FE02" w14:textId="77777777" w:rsidR="00A82936" w:rsidRPr="00474AD4" w:rsidRDefault="00A82936" w:rsidP="00476F5C">
      <w:pPr>
        <w:suppressAutoHyphens w:val="0"/>
        <w:autoSpaceDE w:val="0"/>
        <w:autoSpaceDN w:val="0"/>
        <w:adjustRightInd w:val="0"/>
        <w:spacing w:line="360" w:lineRule="auto"/>
        <w:ind w:left="705" w:hanging="345"/>
        <w:jc w:val="both"/>
        <w:rPr>
          <w:rFonts w:ascii="Verdana" w:hAnsi="Verdana"/>
          <w:sz w:val="20"/>
          <w:szCs w:val="20"/>
        </w:rPr>
      </w:pPr>
      <w:r w:rsidRPr="00474AD4">
        <w:rPr>
          <w:rFonts w:ascii="Verdana" w:hAnsi="Verdana"/>
          <w:sz w:val="20"/>
          <w:szCs w:val="20"/>
        </w:rPr>
        <w:t>1)</w:t>
      </w:r>
      <w:r w:rsidRPr="00474AD4">
        <w:rPr>
          <w:rFonts w:ascii="Verdana" w:hAnsi="Verdana"/>
          <w:sz w:val="20"/>
          <w:szCs w:val="20"/>
        </w:rPr>
        <w:tab/>
        <w:t>potwierdzające zasadność i bezpośredni wpływ zaistniałych zmian na koszty wykonania zamówienia;</w:t>
      </w:r>
    </w:p>
    <w:p w14:paraId="5CBD4AF5" w14:textId="77777777" w:rsidR="00A82936" w:rsidRPr="00474AD4" w:rsidRDefault="00A82936" w:rsidP="00476F5C">
      <w:pPr>
        <w:suppressAutoHyphens w:val="0"/>
        <w:autoSpaceDE w:val="0"/>
        <w:autoSpaceDN w:val="0"/>
        <w:adjustRightInd w:val="0"/>
        <w:spacing w:line="360" w:lineRule="auto"/>
        <w:ind w:left="705" w:hanging="345"/>
        <w:jc w:val="both"/>
        <w:rPr>
          <w:rFonts w:ascii="Verdana" w:hAnsi="Verdana" w:cs="Verdana"/>
          <w:sz w:val="20"/>
          <w:szCs w:val="20"/>
          <w:lang w:eastAsia="pl-PL"/>
        </w:rPr>
      </w:pPr>
      <w:r w:rsidRPr="00474AD4">
        <w:rPr>
          <w:rFonts w:ascii="Verdana" w:hAnsi="Verdana"/>
          <w:sz w:val="20"/>
          <w:szCs w:val="20"/>
        </w:rPr>
        <w:t>2)</w:t>
      </w:r>
      <w:r w:rsidRPr="00474AD4">
        <w:rPr>
          <w:rFonts w:ascii="Verdana" w:hAnsi="Verdana"/>
          <w:sz w:val="20"/>
          <w:szCs w:val="20"/>
        </w:rPr>
        <w:tab/>
        <w:t>określające stopień w jakim zmiana, o której mowa w ust. 14-17 wpłynie na wysokość wynagrodzenia.</w:t>
      </w:r>
    </w:p>
    <w:p w14:paraId="64F19259" w14:textId="77777777" w:rsidR="007B4CAD" w:rsidRPr="00474AD4" w:rsidRDefault="007B4CAD" w:rsidP="00476F5C">
      <w:pPr>
        <w:numPr>
          <w:ilvl w:val="0"/>
          <w:numId w:val="24"/>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sz w:val="20"/>
          <w:szCs w:val="20"/>
        </w:rPr>
        <w:t xml:space="preserve">Zmiana wynagrodzenia </w:t>
      </w:r>
      <w:r w:rsidR="00A82936" w:rsidRPr="00474AD4">
        <w:rPr>
          <w:rFonts w:ascii="Verdana" w:hAnsi="Verdana"/>
          <w:sz w:val="20"/>
          <w:szCs w:val="20"/>
        </w:rPr>
        <w:t>Stron</w:t>
      </w:r>
      <w:r w:rsidR="00960072" w:rsidRPr="00474AD4">
        <w:rPr>
          <w:rFonts w:ascii="Verdana" w:hAnsi="Verdana"/>
          <w:sz w:val="20"/>
          <w:szCs w:val="20"/>
        </w:rPr>
        <w:t>, dokonana na podstawie zapisów</w:t>
      </w:r>
      <w:r w:rsidR="00534497" w:rsidRPr="00474AD4">
        <w:rPr>
          <w:rFonts w:ascii="Verdana" w:hAnsi="Verdana"/>
          <w:sz w:val="20"/>
          <w:szCs w:val="20"/>
        </w:rPr>
        <w:t xml:space="preserve"> ust.</w:t>
      </w:r>
      <w:r w:rsidR="006D4914" w:rsidRPr="00474AD4">
        <w:rPr>
          <w:rFonts w:ascii="Verdana" w:hAnsi="Verdana"/>
          <w:sz w:val="20"/>
          <w:szCs w:val="20"/>
        </w:rPr>
        <w:t xml:space="preserve"> 14-17</w:t>
      </w:r>
      <w:r w:rsidR="00960072" w:rsidRPr="00474AD4">
        <w:rPr>
          <w:rFonts w:ascii="Verdana" w:hAnsi="Verdana"/>
          <w:sz w:val="20"/>
          <w:szCs w:val="20"/>
        </w:rPr>
        <w:t>, nastąpi od pierwszego dnia</w:t>
      </w:r>
      <w:r w:rsidR="00920D50" w:rsidRPr="00474AD4">
        <w:rPr>
          <w:rFonts w:ascii="Verdana" w:hAnsi="Verdana"/>
          <w:sz w:val="20"/>
          <w:szCs w:val="20"/>
        </w:rPr>
        <w:t xml:space="preserve"> </w:t>
      </w:r>
      <w:r w:rsidR="0042393E" w:rsidRPr="00474AD4">
        <w:rPr>
          <w:rFonts w:ascii="Verdana" w:hAnsi="Verdana"/>
          <w:sz w:val="20"/>
          <w:szCs w:val="20"/>
        </w:rPr>
        <w:t xml:space="preserve">miesięcznego okresu </w:t>
      </w:r>
      <w:r w:rsidR="00920D50" w:rsidRPr="00474AD4">
        <w:rPr>
          <w:rFonts w:ascii="Verdana" w:hAnsi="Verdana"/>
          <w:sz w:val="20"/>
          <w:szCs w:val="20"/>
        </w:rPr>
        <w:t>rozliczeniowego</w:t>
      </w:r>
      <w:r w:rsidR="00960072" w:rsidRPr="00474AD4">
        <w:rPr>
          <w:rFonts w:ascii="Verdana" w:hAnsi="Verdana"/>
          <w:sz w:val="20"/>
          <w:szCs w:val="20"/>
        </w:rPr>
        <w:t xml:space="preserve"> Umowy</w:t>
      </w:r>
      <w:r w:rsidR="006D4914" w:rsidRPr="00474AD4">
        <w:rPr>
          <w:rFonts w:ascii="Verdana" w:hAnsi="Verdana"/>
          <w:sz w:val="20"/>
          <w:szCs w:val="20"/>
        </w:rPr>
        <w:t xml:space="preserve">, </w:t>
      </w:r>
      <w:r w:rsidR="0042393E" w:rsidRPr="00474AD4">
        <w:rPr>
          <w:rFonts w:ascii="Verdana" w:hAnsi="Verdana"/>
          <w:sz w:val="20"/>
          <w:szCs w:val="20"/>
        </w:rPr>
        <w:t>którego rozpoczęcie będzie przypadało po </w:t>
      </w:r>
      <w:r w:rsidR="006D4914" w:rsidRPr="00474AD4">
        <w:rPr>
          <w:rFonts w:ascii="Verdana" w:hAnsi="Verdana"/>
          <w:sz w:val="20"/>
          <w:szCs w:val="20"/>
        </w:rPr>
        <w:t xml:space="preserve">terminie 30 dni od dnia złożenia wniosku przez </w:t>
      </w:r>
      <w:r w:rsidR="00A82936" w:rsidRPr="00474AD4">
        <w:rPr>
          <w:rFonts w:ascii="Verdana" w:hAnsi="Verdana"/>
          <w:sz w:val="20"/>
          <w:szCs w:val="20"/>
        </w:rPr>
        <w:t>Strony</w:t>
      </w:r>
      <w:r w:rsidR="006D4914" w:rsidRPr="00474AD4">
        <w:rPr>
          <w:rFonts w:ascii="Verdana" w:hAnsi="Verdana"/>
          <w:sz w:val="20"/>
          <w:szCs w:val="20"/>
        </w:rPr>
        <w:t>.</w:t>
      </w:r>
    </w:p>
    <w:p w14:paraId="330917C2" w14:textId="77777777" w:rsidR="001321F4" w:rsidRPr="006A7D23" w:rsidRDefault="007B4CAD" w:rsidP="001321F4">
      <w:pPr>
        <w:pStyle w:val="Akapitzlist"/>
        <w:numPr>
          <w:ilvl w:val="0"/>
          <w:numId w:val="24"/>
        </w:numPr>
        <w:suppressAutoHyphens w:val="0"/>
        <w:spacing w:after="240" w:line="360" w:lineRule="auto"/>
        <w:ind w:left="357" w:hanging="357"/>
        <w:contextualSpacing/>
        <w:jc w:val="both"/>
        <w:rPr>
          <w:rFonts w:ascii="Verdana" w:hAnsi="Verdana"/>
          <w:sz w:val="20"/>
          <w:szCs w:val="20"/>
          <w:lang w:eastAsia="pl-PL"/>
        </w:rPr>
      </w:pPr>
      <w:r w:rsidRPr="00474AD4">
        <w:rPr>
          <w:rFonts w:ascii="Verdana" w:hAnsi="Verdana"/>
          <w:sz w:val="20"/>
          <w:szCs w:val="20"/>
          <w:lang w:eastAsia="pl-PL"/>
        </w:rPr>
        <w:t xml:space="preserve">Wykonawca zobowiązany jest do analogicznej zmiany wynagrodzenia podwykonawcy </w:t>
      </w:r>
      <w:r w:rsidRPr="006A7D23">
        <w:rPr>
          <w:rFonts w:ascii="Verdana" w:hAnsi="Verdana"/>
          <w:sz w:val="20"/>
          <w:szCs w:val="20"/>
          <w:lang w:eastAsia="pl-PL"/>
        </w:rPr>
        <w:t>usług jak wskazano w ust.</w:t>
      </w:r>
      <w:r w:rsidR="00A82936" w:rsidRPr="006A7D23">
        <w:rPr>
          <w:rFonts w:ascii="Verdana" w:hAnsi="Verdana"/>
          <w:sz w:val="20"/>
          <w:szCs w:val="20"/>
          <w:lang w:eastAsia="pl-PL"/>
        </w:rPr>
        <w:t xml:space="preserve"> 14-20</w:t>
      </w:r>
      <w:r w:rsidRPr="006A7D23">
        <w:rPr>
          <w:rFonts w:ascii="Verdana" w:hAnsi="Verdana"/>
          <w:sz w:val="20"/>
          <w:szCs w:val="20"/>
          <w:lang w:eastAsia="pl-PL"/>
        </w:rPr>
        <w:t xml:space="preserve"> (dla umów p</w:t>
      </w:r>
      <w:r w:rsidR="00B72AF1" w:rsidRPr="006A7D23">
        <w:rPr>
          <w:rFonts w:ascii="Verdana" w:hAnsi="Verdana"/>
          <w:sz w:val="20"/>
          <w:szCs w:val="20"/>
          <w:lang w:eastAsia="pl-PL"/>
        </w:rPr>
        <w:t>rzekraczających 6</w:t>
      </w:r>
      <w:r w:rsidR="00A255E6" w:rsidRPr="006A7D23">
        <w:rPr>
          <w:rFonts w:ascii="Verdana" w:hAnsi="Verdana"/>
          <w:sz w:val="20"/>
          <w:szCs w:val="20"/>
          <w:lang w:eastAsia="pl-PL"/>
        </w:rPr>
        <w:t xml:space="preserve"> miesięcy), w </w:t>
      </w:r>
      <w:r w:rsidRPr="006A7D23">
        <w:rPr>
          <w:rFonts w:ascii="Verdana" w:hAnsi="Verdana"/>
          <w:sz w:val="20"/>
          <w:szCs w:val="20"/>
          <w:lang w:eastAsia="pl-PL"/>
        </w:rPr>
        <w:t>zakresie odpowiadającym zmianom kosztów zobowiązania podwykonawcy.</w:t>
      </w:r>
    </w:p>
    <w:p w14:paraId="4A5EBAA0" w14:textId="6C7AE690" w:rsidR="001321F4" w:rsidRPr="006A7D23" w:rsidRDefault="001321F4" w:rsidP="001321F4">
      <w:pPr>
        <w:pStyle w:val="Akapitzlist"/>
        <w:numPr>
          <w:ilvl w:val="0"/>
          <w:numId w:val="24"/>
        </w:numPr>
        <w:suppressAutoHyphens w:val="0"/>
        <w:spacing w:after="240" w:line="360" w:lineRule="auto"/>
        <w:ind w:left="357" w:hanging="357"/>
        <w:contextualSpacing/>
        <w:jc w:val="both"/>
        <w:rPr>
          <w:rFonts w:ascii="Verdana" w:hAnsi="Verdana"/>
          <w:sz w:val="20"/>
          <w:szCs w:val="20"/>
          <w:lang w:eastAsia="pl-PL"/>
        </w:rPr>
      </w:pPr>
      <w:r w:rsidRPr="006A7D23">
        <w:rPr>
          <w:rFonts w:ascii="Verdana" w:hAnsi="Verdana" w:cs="Verdana"/>
          <w:sz w:val="20"/>
          <w:szCs w:val="20"/>
          <w:lang w:eastAsia="pl-PL"/>
        </w:rPr>
        <w:t>Wszelkie zmiany treści Umowy, o których mowa w § 9, z wyłączeniem § 9 ust. 5-6, pod rygorem nieważności wymagają formy pisemnego aneksu.</w:t>
      </w:r>
    </w:p>
    <w:p w14:paraId="6300AF8E" w14:textId="77777777" w:rsidR="009E59AB" w:rsidRPr="00474AD4" w:rsidRDefault="009E59AB" w:rsidP="00476F5C">
      <w:pPr>
        <w:keepNext/>
        <w:autoSpaceDE w:val="0"/>
        <w:spacing w:line="276" w:lineRule="auto"/>
        <w:jc w:val="center"/>
        <w:rPr>
          <w:rFonts w:ascii="Verdana" w:hAnsi="Verdana" w:cs="Verdana"/>
          <w:b/>
          <w:bCs/>
          <w:snapToGrid w:val="0"/>
          <w:sz w:val="20"/>
          <w:szCs w:val="20"/>
        </w:rPr>
      </w:pPr>
      <w:r w:rsidRPr="00474AD4">
        <w:rPr>
          <w:rFonts w:ascii="Verdana" w:hAnsi="Verdana" w:cs="Verdana"/>
          <w:b/>
          <w:bCs/>
          <w:snapToGrid w:val="0"/>
          <w:sz w:val="20"/>
          <w:szCs w:val="20"/>
        </w:rPr>
        <w:lastRenderedPageBreak/>
        <w:t xml:space="preserve">§ </w:t>
      </w:r>
      <w:r w:rsidR="008724BF" w:rsidRPr="00474AD4">
        <w:rPr>
          <w:rFonts w:ascii="Verdana" w:hAnsi="Verdana" w:cs="Verdana"/>
          <w:b/>
          <w:bCs/>
          <w:snapToGrid w:val="0"/>
          <w:sz w:val="20"/>
          <w:szCs w:val="20"/>
        </w:rPr>
        <w:t>10</w:t>
      </w:r>
    </w:p>
    <w:p w14:paraId="2C5BC223" w14:textId="77777777" w:rsidR="00E611E9" w:rsidRPr="00474AD4" w:rsidRDefault="009E59AB" w:rsidP="00476F5C">
      <w:pPr>
        <w:keepNext/>
        <w:autoSpaceDE w:val="0"/>
        <w:spacing w:line="276" w:lineRule="auto"/>
        <w:jc w:val="center"/>
        <w:rPr>
          <w:rFonts w:ascii="Verdana" w:hAnsi="Verdana" w:cs="Verdana"/>
          <w:b/>
          <w:bCs/>
          <w:sz w:val="20"/>
          <w:szCs w:val="20"/>
        </w:rPr>
      </w:pPr>
      <w:r w:rsidRPr="00474AD4">
        <w:rPr>
          <w:rFonts w:ascii="Verdana" w:hAnsi="Verdana" w:cs="Verdana"/>
          <w:b/>
          <w:bCs/>
          <w:sz w:val="20"/>
          <w:szCs w:val="20"/>
        </w:rPr>
        <w:t>Odstąpienie od Umowy</w:t>
      </w:r>
    </w:p>
    <w:p w14:paraId="5733939A" w14:textId="77777777" w:rsidR="007D14A0" w:rsidRPr="00474AD4" w:rsidRDefault="009E59AB" w:rsidP="00476F5C">
      <w:pPr>
        <w:pStyle w:val="Akapitzlist"/>
        <w:numPr>
          <w:ilvl w:val="0"/>
          <w:numId w:val="5"/>
        </w:numPr>
        <w:autoSpaceDE w:val="0"/>
        <w:spacing w:before="120" w:line="360" w:lineRule="auto"/>
        <w:ind w:left="363" w:hanging="357"/>
        <w:jc w:val="both"/>
        <w:rPr>
          <w:rFonts w:ascii="Verdana" w:hAnsi="Verdana" w:cs="Verdana"/>
          <w:sz w:val="20"/>
          <w:szCs w:val="20"/>
        </w:rPr>
      </w:pPr>
      <w:r w:rsidRPr="00474AD4">
        <w:rPr>
          <w:rFonts w:ascii="Verdana" w:hAnsi="Verdana" w:cs="Verdana"/>
          <w:sz w:val="20"/>
          <w:szCs w:val="20"/>
        </w:rPr>
        <w:t>Zam</w:t>
      </w:r>
      <w:r w:rsidR="009015C0" w:rsidRPr="00474AD4">
        <w:rPr>
          <w:rFonts w:ascii="Verdana" w:hAnsi="Verdana" w:cs="Verdana"/>
          <w:sz w:val="20"/>
          <w:szCs w:val="20"/>
        </w:rPr>
        <w:t>awiający może odstąpić od Umowy</w:t>
      </w:r>
      <w:r w:rsidRPr="00474AD4">
        <w:rPr>
          <w:rFonts w:ascii="Verdana" w:hAnsi="Verdana" w:cs="Verdana"/>
          <w:sz w:val="20"/>
          <w:szCs w:val="20"/>
        </w:rPr>
        <w:t xml:space="preserve"> w razie zaistnienia istotnej zmiany okoliczności powodującej, że wykonanie Umowy nie leży w interesie publicznym, czego nie można było prze</w:t>
      </w:r>
      <w:r w:rsidR="007D14A0" w:rsidRPr="00474AD4">
        <w:rPr>
          <w:rFonts w:ascii="Verdana" w:hAnsi="Verdana" w:cs="Verdana"/>
          <w:sz w:val="20"/>
          <w:szCs w:val="20"/>
        </w:rPr>
        <w:t>widzieć w chwili zawarcia Umowy</w:t>
      </w:r>
      <w:r w:rsidR="00F1744C" w:rsidRPr="00474AD4">
        <w:rPr>
          <w:rFonts w:ascii="Verdana" w:hAnsi="Verdana" w:cs="Verdana"/>
          <w:sz w:val="20"/>
          <w:szCs w:val="20"/>
        </w:rPr>
        <w:t xml:space="preserve"> </w:t>
      </w:r>
      <w:r w:rsidR="0043181D" w:rsidRPr="00474AD4">
        <w:rPr>
          <w:rFonts w:ascii="Verdana" w:hAnsi="Verdana" w:cs="Verdana"/>
          <w:sz w:val="20"/>
          <w:szCs w:val="20"/>
        </w:rPr>
        <w:t>lub dalsze wykonywanie Umowy może zagrozić istotnemu interesowi bezpieczeństwa państwa lub bezpieczeństwu publicznemu</w:t>
      </w:r>
      <w:r w:rsidR="007D14A0" w:rsidRPr="00474AD4">
        <w:rPr>
          <w:rFonts w:ascii="Verdana" w:hAnsi="Verdana" w:cs="Verdana"/>
          <w:sz w:val="20"/>
          <w:szCs w:val="20"/>
        </w:rPr>
        <w:t>.</w:t>
      </w:r>
    </w:p>
    <w:p w14:paraId="70B26172" w14:textId="2B171DE7" w:rsidR="007D14A0" w:rsidRPr="00474AD4" w:rsidRDefault="009E59AB" w:rsidP="00194044">
      <w:pPr>
        <w:pStyle w:val="Akapitzlist"/>
        <w:numPr>
          <w:ilvl w:val="0"/>
          <w:numId w:val="5"/>
        </w:numPr>
        <w:autoSpaceDE w:val="0"/>
        <w:spacing w:line="360" w:lineRule="auto"/>
        <w:ind w:hanging="357"/>
        <w:jc w:val="both"/>
        <w:rPr>
          <w:rFonts w:ascii="Verdana" w:hAnsi="Verdana" w:cs="Verdana"/>
          <w:sz w:val="20"/>
          <w:szCs w:val="20"/>
        </w:rPr>
      </w:pPr>
      <w:r w:rsidRPr="00474AD4">
        <w:rPr>
          <w:rFonts w:ascii="Verdana" w:hAnsi="Verdana" w:cs="Verdana"/>
          <w:sz w:val="20"/>
          <w:szCs w:val="20"/>
        </w:rPr>
        <w:t xml:space="preserve">W sytuacji określonej w ust. 1 Zamawiający może odstąpić od Umowy w terminie </w:t>
      </w:r>
      <w:r w:rsidR="00476F5C" w:rsidRPr="00474AD4">
        <w:rPr>
          <w:rFonts w:ascii="Verdana" w:hAnsi="Verdana" w:cs="Verdana"/>
          <w:sz w:val="20"/>
          <w:szCs w:val="20"/>
        </w:rPr>
        <w:t>30</w:t>
      </w:r>
      <w:r w:rsidR="00970143">
        <w:rPr>
          <w:rFonts w:ascii="Verdana" w:hAnsi="Verdana" w:cs="Verdana"/>
          <w:sz w:val="20"/>
          <w:szCs w:val="20"/>
        </w:rPr>
        <w:t xml:space="preserve"> </w:t>
      </w:r>
      <w:r w:rsidRPr="00474AD4">
        <w:rPr>
          <w:rFonts w:ascii="Verdana" w:hAnsi="Verdana" w:cs="Verdana"/>
          <w:sz w:val="20"/>
          <w:szCs w:val="20"/>
        </w:rPr>
        <w:t>dni od</w:t>
      </w:r>
      <w:r w:rsidR="00B0229E">
        <w:rPr>
          <w:rFonts w:ascii="Verdana" w:hAnsi="Verdana" w:cs="Verdana"/>
          <w:sz w:val="20"/>
          <w:szCs w:val="20"/>
        </w:rPr>
        <w:t> </w:t>
      </w:r>
      <w:r w:rsidRPr="00474AD4">
        <w:rPr>
          <w:rFonts w:ascii="Verdana" w:hAnsi="Verdana" w:cs="Verdana"/>
          <w:sz w:val="20"/>
          <w:szCs w:val="20"/>
        </w:rPr>
        <w:t>powzięcia wiadomości o tych okolicznościach. W tym przypadku Wykonawca może żądać jedynie wynagrodzenia należnego z</w:t>
      </w:r>
      <w:r w:rsidR="007D14A0" w:rsidRPr="00474AD4">
        <w:rPr>
          <w:rFonts w:ascii="Verdana" w:hAnsi="Verdana" w:cs="Verdana"/>
          <w:sz w:val="20"/>
          <w:szCs w:val="20"/>
        </w:rPr>
        <w:t xml:space="preserve"> tytułu wykonania części Umowy.</w:t>
      </w:r>
    </w:p>
    <w:p w14:paraId="06513ED7" w14:textId="0397CED5" w:rsidR="009E59AB" w:rsidRPr="00474AD4" w:rsidRDefault="009E59AB" w:rsidP="00194044">
      <w:pPr>
        <w:pStyle w:val="Akapitzlist"/>
        <w:numPr>
          <w:ilvl w:val="0"/>
          <w:numId w:val="5"/>
        </w:numPr>
        <w:autoSpaceDE w:val="0"/>
        <w:spacing w:line="360" w:lineRule="auto"/>
        <w:ind w:hanging="357"/>
        <w:jc w:val="both"/>
        <w:rPr>
          <w:rFonts w:ascii="Verdana" w:hAnsi="Verdana" w:cs="Verdana"/>
          <w:sz w:val="20"/>
          <w:szCs w:val="20"/>
        </w:rPr>
      </w:pPr>
      <w:r w:rsidRPr="00474AD4">
        <w:rPr>
          <w:rFonts w:ascii="Verdana" w:hAnsi="Verdana" w:cs="Verdana"/>
          <w:sz w:val="20"/>
          <w:szCs w:val="20"/>
        </w:rPr>
        <w:t>Niezależnie od okoliczności wskazanych w ust. 1 Zamaw</w:t>
      </w:r>
      <w:r w:rsidR="008333A8" w:rsidRPr="00474AD4">
        <w:rPr>
          <w:rFonts w:ascii="Verdana" w:hAnsi="Verdana" w:cs="Verdana"/>
          <w:sz w:val="20"/>
          <w:szCs w:val="20"/>
        </w:rPr>
        <w:t xml:space="preserve">iający może odstąpić od Umowy </w:t>
      </w:r>
      <w:r w:rsidR="00CD3160" w:rsidRPr="00474AD4">
        <w:rPr>
          <w:rFonts w:ascii="Verdana" w:hAnsi="Verdana" w:cs="Verdana"/>
          <w:sz w:val="20"/>
          <w:szCs w:val="20"/>
        </w:rPr>
        <w:t>w</w:t>
      </w:r>
      <w:r w:rsidR="00B0229E">
        <w:rPr>
          <w:rFonts w:ascii="Verdana" w:hAnsi="Verdana" w:cs="Verdana"/>
          <w:sz w:val="20"/>
          <w:szCs w:val="20"/>
        </w:rPr>
        <w:t> </w:t>
      </w:r>
      <w:r w:rsidRPr="00474AD4">
        <w:rPr>
          <w:rFonts w:ascii="Verdana" w:hAnsi="Verdana" w:cs="Verdana"/>
          <w:sz w:val="20"/>
          <w:szCs w:val="20"/>
        </w:rPr>
        <w:t>terminie 20 dni od daty powzięcia wiadomości o zaistnieniu następujących okoliczności:</w:t>
      </w:r>
    </w:p>
    <w:p w14:paraId="75E46B49" w14:textId="77777777" w:rsidR="009E59AB" w:rsidRPr="00474AD4" w:rsidRDefault="009E59AB" w:rsidP="00194044">
      <w:pPr>
        <w:pStyle w:val="Akapitzlist"/>
        <w:numPr>
          <w:ilvl w:val="0"/>
          <w:numId w:val="6"/>
        </w:numPr>
        <w:autoSpaceDE w:val="0"/>
        <w:spacing w:line="360" w:lineRule="auto"/>
        <w:ind w:left="720" w:hanging="357"/>
        <w:jc w:val="both"/>
        <w:rPr>
          <w:rFonts w:ascii="Verdana" w:hAnsi="Verdana" w:cs="Verdana"/>
          <w:sz w:val="20"/>
          <w:szCs w:val="20"/>
        </w:rPr>
      </w:pPr>
      <w:r w:rsidRPr="00474AD4">
        <w:rPr>
          <w:rFonts w:ascii="Verdana" w:hAnsi="Verdana" w:cs="Verdana"/>
          <w:sz w:val="20"/>
          <w:szCs w:val="20"/>
        </w:rPr>
        <w:t>Wykonawca nie rozpoczął prac objętych Umową po podpisaniu Umowy, pomimo pisemnego wezwania przez Zamawiającego do ich rozpoczęcia,</w:t>
      </w:r>
    </w:p>
    <w:p w14:paraId="56F4BDAA" w14:textId="77777777" w:rsidR="009E59AB" w:rsidRPr="00474AD4" w:rsidRDefault="009E59AB" w:rsidP="00194044">
      <w:pPr>
        <w:pStyle w:val="Akapitzlist"/>
        <w:numPr>
          <w:ilvl w:val="0"/>
          <w:numId w:val="6"/>
        </w:numPr>
        <w:autoSpaceDE w:val="0"/>
        <w:spacing w:line="360" w:lineRule="auto"/>
        <w:ind w:left="720" w:hanging="357"/>
        <w:jc w:val="both"/>
        <w:rPr>
          <w:rFonts w:ascii="Verdana" w:hAnsi="Verdana" w:cs="Verdana"/>
          <w:sz w:val="20"/>
          <w:szCs w:val="20"/>
        </w:rPr>
      </w:pPr>
      <w:r w:rsidRPr="00474AD4">
        <w:rPr>
          <w:rFonts w:ascii="Verdana" w:hAnsi="Verdana" w:cs="Verdana"/>
          <w:sz w:val="20"/>
          <w:szCs w:val="20"/>
        </w:rPr>
        <w:t>ogłoszenia upadłości lub wszczęcia postępowania likwidacyjnego Wykonawcy,</w:t>
      </w:r>
    </w:p>
    <w:p w14:paraId="061CFD33" w14:textId="047C4026" w:rsidR="009E59AB" w:rsidRPr="00474AD4" w:rsidRDefault="009E59AB" w:rsidP="00194044">
      <w:pPr>
        <w:pStyle w:val="Akapitzlist"/>
        <w:numPr>
          <w:ilvl w:val="0"/>
          <w:numId w:val="6"/>
        </w:numPr>
        <w:autoSpaceDE w:val="0"/>
        <w:spacing w:line="360" w:lineRule="auto"/>
        <w:ind w:left="720" w:hanging="357"/>
        <w:jc w:val="both"/>
        <w:rPr>
          <w:rFonts w:ascii="Verdana" w:hAnsi="Verdana" w:cs="Verdana"/>
          <w:sz w:val="20"/>
          <w:szCs w:val="20"/>
        </w:rPr>
      </w:pPr>
      <w:r w:rsidRPr="00474AD4">
        <w:rPr>
          <w:rFonts w:ascii="Verdana" w:hAnsi="Verdana" w:cs="Verdana"/>
          <w:sz w:val="20"/>
          <w:szCs w:val="20"/>
        </w:rPr>
        <w:t>rażącego naruszenia przez Wykonawcę postan</w:t>
      </w:r>
      <w:r w:rsidR="00476F5C" w:rsidRPr="00474AD4">
        <w:rPr>
          <w:rFonts w:ascii="Verdana" w:hAnsi="Verdana" w:cs="Verdana"/>
          <w:sz w:val="20"/>
          <w:szCs w:val="20"/>
        </w:rPr>
        <w:t>owień Umowy, w szczególności w </w:t>
      </w:r>
      <w:r w:rsidRPr="00474AD4">
        <w:rPr>
          <w:rFonts w:ascii="Verdana" w:hAnsi="Verdana" w:cs="Verdana"/>
          <w:sz w:val="20"/>
          <w:szCs w:val="20"/>
        </w:rPr>
        <w:t>zakres</w:t>
      </w:r>
      <w:r w:rsidR="00605D1F" w:rsidRPr="00474AD4">
        <w:rPr>
          <w:rFonts w:ascii="Verdana" w:hAnsi="Verdana" w:cs="Verdana"/>
          <w:sz w:val="20"/>
          <w:szCs w:val="20"/>
        </w:rPr>
        <w:t xml:space="preserve">ie wykonywania przedmiotu Umowy, o którym mowa w </w:t>
      </w:r>
      <w:r w:rsidR="00605D1F" w:rsidRPr="00474AD4">
        <w:rPr>
          <w:rFonts w:ascii="Verdana" w:hAnsi="Verdana" w:cs="Verdana"/>
          <w:bCs/>
          <w:sz w:val="20"/>
          <w:szCs w:val="20"/>
        </w:rPr>
        <w:t>§ 2</w:t>
      </w:r>
      <w:r w:rsidR="00970143">
        <w:rPr>
          <w:rFonts w:ascii="Verdana" w:hAnsi="Verdana" w:cs="Verdana"/>
          <w:bCs/>
          <w:sz w:val="20"/>
          <w:szCs w:val="20"/>
        </w:rPr>
        <w:t xml:space="preserve"> </w:t>
      </w:r>
      <w:r w:rsidR="008333A8" w:rsidRPr="00474AD4">
        <w:rPr>
          <w:rFonts w:ascii="Verdana" w:hAnsi="Verdana" w:cs="Verdana"/>
          <w:sz w:val="20"/>
          <w:szCs w:val="20"/>
        </w:rPr>
        <w:t>i</w:t>
      </w:r>
      <w:r w:rsidR="00970143">
        <w:rPr>
          <w:rFonts w:ascii="Verdana" w:hAnsi="Verdana" w:cs="Verdana"/>
          <w:sz w:val="20"/>
          <w:szCs w:val="20"/>
        </w:rPr>
        <w:t xml:space="preserve"> </w:t>
      </w:r>
      <w:r w:rsidRPr="00474AD4">
        <w:rPr>
          <w:rFonts w:ascii="Verdana" w:hAnsi="Verdana" w:cs="Verdana"/>
          <w:sz w:val="20"/>
          <w:szCs w:val="20"/>
        </w:rPr>
        <w:t>obowiązujący</w:t>
      </w:r>
      <w:r w:rsidR="009015C0" w:rsidRPr="00474AD4">
        <w:rPr>
          <w:rFonts w:ascii="Verdana" w:hAnsi="Verdana" w:cs="Verdana"/>
          <w:sz w:val="20"/>
          <w:szCs w:val="20"/>
        </w:rPr>
        <w:t>ch przepisów</w:t>
      </w:r>
      <w:r w:rsidRPr="00474AD4">
        <w:rPr>
          <w:rFonts w:ascii="Verdana" w:hAnsi="Verdana" w:cs="Verdana"/>
          <w:sz w:val="20"/>
          <w:szCs w:val="20"/>
        </w:rPr>
        <w:t>.</w:t>
      </w:r>
    </w:p>
    <w:p w14:paraId="212A4A39" w14:textId="77777777" w:rsidR="00C77CE5" w:rsidRPr="00474AD4" w:rsidRDefault="009E59AB" w:rsidP="00194044">
      <w:pPr>
        <w:pStyle w:val="Akapitzlist"/>
        <w:numPr>
          <w:ilvl w:val="0"/>
          <w:numId w:val="5"/>
        </w:numPr>
        <w:autoSpaceDE w:val="0"/>
        <w:spacing w:after="240" w:line="360" w:lineRule="auto"/>
        <w:ind w:hanging="357"/>
        <w:jc w:val="both"/>
        <w:rPr>
          <w:rFonts w:ascii="Verdana" w:hAnsi="Verdana" w:cs="Verdana"/>
          <w:sz w:val="20"/>
          <w:szCs w:val="20"/>
        </w:rPr>
      </w:pPr>
      <w:r w:rsidRPr="00474AD4">
        <w:rPr>
          <w:rFonts w:ascii="Verdana" w:hAnsi="Verdana" w:cs="Verdana"/>
          <w:sz w:val="20"/>
          <w:szCs w:val="20"/>
        </w:rPr>
        <w:t xml:space="preserve">Odstąpienie od Umowy winno nastąpić w formie pisemnej, pod rygorem nieważności oraz zawierać uzasadnienie. Faktyczne i prawne odstąpienie będzie wywoływało </w:t>
      </w:r>
      <w:r w:rsidR="00201C87" w:rsidRPr="00474AD4">
        <w:rPr>
          <w:rFonts w:ascii="Verdana" w:hAnsi="Verdana" w:cs="Verdana"/>
          <w:sz w:val="20"/>
          <w:szCs w:val="20"/>
        </w:rPr>
        <w:t xml:space="preserve">skutki </w:t>
      </w:r>
      <w:r w:rsidRPr="00474AD4">
        <w:rPr>
          <w:rFonts w:ascii="Verdana" w:hAnsi="Verdana" w:cs="Verdana"/>
          <w:sz w:val="20"/>
          <w:szCs w:val="20"/>
        </w:rPr>
        <w:t>z chwilą skutecznego doręczenia zawiadomienia drugiej Stronie.</w:t>
      </w:r>
    </w:p>
    <w:p w14:paraId="6E6E2520" w14:textId="77777777" w:rsidR="009E59AB" w:rsidRPr="00474AD4" w:rsidRDefault="009E59AB" w:rsidP="00DC1382">
      <w:pPr>
        <w:spacing w:before="120" w:line="276" w:lineRule="auto"/>
        <w:jc w:val="center"/>
        <w:rPr>
          <w:rFonts w:ascii="Verdana" w:hAnsi="Verdana" w:cs="Verdana"/>
          <w:b/>
          <w:bCs/>
          <w:sz w:val="20"/>
          <w:szCs w:val="20"/>
        </w:rPr>
      </w:pPr>
      <w:r w:rsidRPr="00474AD4">
        <w:rPr>
          <w:rFonts w:ascii="Verdana" w:hAnsi="Verdana" w:cs="Verdana"/>
          <w:b/>
          <w:bCs/>
          <w:sz w:val="20"/>
          <w:szCs w:val="20"/>
        </w:rPr>
        <w:t xml:space="preserve">§ </w:t>
      </w:r>
      <w:r w:rsidR="008724BF" w:rsidRPr="00474AD4">
        <w:rPr>
          <w:rFonts w:ascii="Verdana" w:hAnsi="Verdana" w:cs="Verdana"/>
          <w:b/>
          <w:bCs/>
          <w:sz w:val="20"/>
          <w:szCs w:val="20"/>
        </w:rPr>
        <w:t>11</w:t>
      </w:r>
    </w:p>
    <w:p w14:paraId="12933437" w14:textId="77777777" w:rsidR="00E611E9" w:rsidRPr="00474AD4" w:rsidRDefault="009E59AB" w:rsidP="00E611E9">
      <w:pPr>
        <w:spacing w:after="120" w:line="276" w:lineRule="auto"/>
        <w:jc w:val="center"/>
        <w:rPr>
          <w:rFonts w:ascii="Verdana" w:hAnsi="Verdana" w:cs="Verdana"/>
          <w:b/>
          <w:bCs/>
          <w:sz w:val="20"/>
          <w:szCs w:val="20"/>
        </w:rPr>
      </w:pPr>
      <w:r w:rsidRPr="00474AD4">
        <w:rPr>
          <w:rFonts w:ascii="Verdana" w:hAnsi="Verdana" w:cs="Verdana"/>
          <w:b/>
          <w:bCs/>
          <w:sz w:val="20"/>
          <w:szCs w:val="20"/>
        </w:rPr>
        <w:t>Siła wyższa</w:t>
      </w:r>
    </w:p>
    <w:p w14:paraId="3446D190" w14:textId="311247C0" w:rsidR="009E59AB" w:rsidRPr="00474AD4" w:rsidRDefault="009E59AB" w:rsidP="00922BA7">
      <w:pPr>
        <w:pStyle w:val="Akapitzlist"/>
        <w:numPr>
          <w:ilvl w:val="0"/>
          <w:numId w:val="7"/>
        </w:numPr>
        <w:spacing w:line="360" w:lineRule="auto"/>
        <w:jc w:val="both"/>
        <w:rPr>
          <w:rFonts w:ascii="Verdana" w:hAnsi="Verdana" w:cs="Verdana"/>
          <w:sz w:val="20"/>
          <w:szCs w:val="20"/>
        </w:rPr>
      </w:pPr>
      <w:r w:rsidRPr="00474AD4">
        <w:rPr>
          <w:rFonts w:ascii="Verdana" w:hAnsi="Verdana" w:cs="Verdana"/>
          <w:sz w:val="20"/>
          <w:szCs w:val="20"/>
        </w:rPr>
        <w:t>Strona nie jest odpowiedzialna za niewykonanie lub nienależ</w:t>
      </w:r>
      <w:r w:rsidR="009015C0" w:rsidRPr="00474AD4">
        <w:rPr>
          <w:rFonts w:ascii="Verdana" w:hAnsi="Verdana" w:cs="Verdana"/>
          <w:sz w:val="20"/>
          <w:szCs w:val="20"/>
        </w:rPr>
        <w:t>yte wykonanie swoich zobowiązań</w:t>
      </w:r>
      <w:r w:rsidRPr="00474AD4">
        <w:rPr>
          <w:rFonts w:ascii="Verdana" w:hAnsi="Verdana" w:cs="Verdana"/>
          <w:sz w:val="20"/>
          <w:szCs w:val="20"/>
        </w:rPr>
        <w:t xml:space="preserve"> jeżeli udowodni, że zostało ono spowodowane wystąpieniem siły wyższej, oraz że w chwili zawarcia Umowy niemożliwe było przewidzenie zdarzenia i jego skutków, które wpłynęły na</w:t>
      </w:r>
      <w:r w:rsidR="00B0229E">
        <w:rPr>
          <w:rFonts w:ascii="Verdana" w:hAnsi="Verdana" w:cs="Verdana"/>
          <w:sz w:val="20"/>
          <w:szCs w:val="20"/>
        </w:rPr>
        <w:t> </w:t>
      </w:r>
      <w:r w:rsidRPr="00474AD4">
        <w:rPr>
          <w:rFonts w:ascii="Verdana" w:hAnsi="Verdana" w:cs="Verdana"/>
          <w:sz w:val="20"/>
          <w:szCs w:val="20"/>
        </w:rPr>
        <w:t>zdo</w:t>
      </w:r>
      <w:r w:rsidR="009015C0" w:rsidRPr="00474AD4">
        <w:rPr>
          <w:rFonts w:ascii="Verdana" w:hAnsi="Verdana" w:cs="Verdana"/>
          <w:sz w:val="20"/>
          <w:szCs w:val="20"/>
        </w:rPr>
        <w:t>lność strony do wykonania Umowy</w:t>
      </w:r>
      <w:r w:rsidRPr="00474AD4">
        <w:rPr>
          <w:rFonts w:ascii="Verdana" w:hAnsi="Verdana" w:cs="Verdana"/>
          <w:sz w:val="20"/>
          <w:szCs w:val="20"/>
        </w:rPr>
        <w:t xml:space="preserve"> oraz że niemożliwe było uniknięcie samego zdarzenia lub przynajmniej jego skutków, chyba że: </w:t>
      </w:r>
    </w:p>
    <w:p w14:paraId="1BE241E7" w14:textId="224E1ACF" w:rsidR="009E59AB" w:rsidRPr="00474AD4" w:rsidRDefault="009E59AB" w:rsidP="00922BA7">
      <w:pPr>
        <w:pStyle w:val="Tekstpodstawowy1"/>
        <w:numPr>
          <w:ilvl w:val="0"/>
          <w:numId w:val="8"/>
        </w:numPr>
        <w:tabs>
          <w:tab w:val="left" w:pos="708"/>
          <w:tab w:val="left" w:pos="2124"/>
          <w:tab w:val="left" w:pos="2832"/>
          <w:tab w:val="left" w:pos="3540"/>
          <w:tab w:val="left" w:pos="4248"/>
          <w:tab w:val="left" w:pos="4956"/>
          <w:tab w:val="left" w:pos="5664"/>
          <w:tab w:val="left" w:pos="6372"/>
          <w:tab w:val="left" w:pos="7080"/>
          <w:tab w:val="left" w:pos="7788"/>
          <w:tab w:val="left" w:pos="8496"/>
        </w:tabs>
        <w:spacing w:line="360" w:lineRule="auto"/>
        <w:ind w:hanging="357"/>
        <w:rPr>
          <w:rFonts w:ascii="Verdana" w:hAnsi="Verdana" w:cs="Verdana"/>
          <w:color w:val="auto"/>
          <w:sz w:val="20"/>
          <w:szCs w:val="20"/>
        </w:rPr>
      </w:pPr>
      <w:r w:rsidRPr="00474AD4">
        <w:rPr>
          <w:rFonts w:ascii="Verdana" w:hAnsi="Verdana" w:cs="Verdana"/>
          <w:color w:val="auto"/>
          <w:sz w:val="20"/>
          <w:szCs w:val="20"/>
        </w:rPr>
        <w:t>Strona o zajściu powyższej okoliczności nie poinformowała drugiej Strony niezwłocznie, tj.</w:t>
      </w:r>
      <w:r w:rsidR="00B0229E">
        <w:rPr>
          <w:rFonts w:ascii="Verdana" w:hAnsi="Verdana" w:cs="Verdana"/>
          <w:color w:val="auto"/>
          <w:sz w:val="20"/>
          <w:szCs w:val="20"/>
        </w:rPr>
        <w:t> </w:t>
      </w:r>
      <w:r w:rsidRPr="00474AD4">
        <w:rPr>
          <w:rFonts w:ascii="Verdana" w:hAnsi="Verdana" w:cs="Verdana"/>
          <w:color w:val="auto"/>
          <w:sz w:val="20"/>
          <w:szCs w:val="20"/>
        </w:rPr>
        <w:t>najpóźniej do następnego dnia roboczego od powzięcia wiadomości o jej zaistnieniu;</w:t>
      </w:r>
    </w:p>
    <w:p w14:paraId="5207046C" w14:textId="77777777" w:rsidR="009E59AB" w:rsidRPr="00474AD4" w:rsidRDefault="009E59AB" w:rsidP="00922BA7">
      <w:pPr>
        <w:pStyle w:val="Tekstpodstawowy1"/>
        <w:numPr>
          <w:ilvl w:val="0"/>
          <w:numId w:val="8"/>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ind w:hanging="357"/>
        <w:rPr>
          <w:rFonts w:ascii="Verdana" w:hAnsi="Verdana" w:cs="Verdana"/>
          <w:color w:val="auto"/>
          <w:sz w:val="20"/>
          <w:szCs w:val="20"/>
        </w:rPr>
      </w:pPr>
      <w:r w:rsidRPr="00474AD4">
        <w:rPr>
          <w:rFonts w:ascii="Verdana" w:hAnsi="Verdana" w:cs="Verdana"/>
          <w:color w:val="auto"/>
          <w:sz w:val="20"/>
          <w:szCs w:val="20"/>
        </w:rPr>
        <w:t xml:space="preserve">po uzyskaniu informacji o zajściu powyższej okoliczności Strona nie podjęła faktycznie i ekonomicznie możliwych działań, które umożliwiłyby osiągnięcie celów przewidzianych w postanowieniach Umowy w </w:t>
      </w:r>
      <w:r w:rsidR="008333A8" w:rsidRPr="00474AD4">
        <w:rPr>
          <w:rFonts w:ascii="Verdana" w:hAnsi="Verdana" w:cs="Verdana"/>
          <w:color w:val="auto"/>
          <w:sz w:val="20"/>
          <w:szCs w:val="20"/>
        </w:rPr>
        <w:t>inny sposób, niż przewidziany w </w:t>
      </w:r>
      <w:r w:rsidRPr="00474AD4">
        <w:rPr>
          <w:rFonts w:ascii="Verdana" w:hAnsi="Verdana" w:cs="Verdana"/>
          <w:color w:val="auto"/>
          <w:sz w:val="20"/>
          <w:szCs w:val="20"/>
        </w:rPr>
        <w:t xml:space="preserve">Umowie. </w:t>
      </w:r>
    </w:p>
    <w:p w14:paraId="72418457" w14:textId="34F52A91" w:rsidR="00C213A8" w:rsidRPr="00474AD4" w:rsidRDefault="00C213A8" w:rsidP="00922BA7">
      <w:pPr>
        <w:pStyle w:val="Akapitzlist"/>
        <w:numPr>
          <w:ilvl w:val="0"/>
          <w:numId w:val="7"/>
        </w:numPr>
        <w:spacing w:line="360" w:lineRule="auto"/>
        <w:jc w:val="both"/>
        <w:rPr>
          <w:rFonts w:ascii="Verdana" w:hAnsi="Verdana" w:cs="Verdana"/>
          <w:sz w:val="20"/>
          <w:szCs w:val="20"/>
        </w:rPr>
      </w:pPr>
      <w:r w:rsidRPr="00474AD4">
        <w:rPr>
          <w:rFonts w:ascii="Verdana" w:hAnsi="Verdana" w:cs="Verdana"/>
          <w:sz w:val="20"/>
          <w:szCs w:val="20"/>
        </w:rPr>
        <w:t>Strony potwierdzają, że przez siłę wyższą rozumieją wystąpienie zdarzeń zewnętrznych w</w:t>
      </w:r>
      <w:r w:rsidR="00B0229E">
        <w:rPr>
          <w:rFonts w:ascii="Verdana" w:hAnsi="Verdana" w:cs="Verdana"/>
          <w:sz w:val="20"/>
          <w:szCs w:val="20"/>
        </w:rPr>
        <w:t> </w:t>
      </w:r>
      <w:r w:rsidRPr="00474AD4">
        <w:rPr>
          <w:rFonts w:ascii="Verdana" w:hAnsi="Verdana" w:cs="Verdana"/>
          <w:sz w:val="20"/>
          <w:szCs w:val="20"/>
        </w:rPr>
        <w:t xml:space="preserve">stosunku do ich samych i ich działalności, na zaistnienie których żadna ze Stron nie miała wpływu, ani nie mogła ich przewidzieć lub zapobiec, w szczególności: katastrofy naturalne takie jak powodzie, trzęsienia ziemi, huragany, działanie żywiołów naturalnych, wyładowania atmosferyczne, wybuchy, pożar, zniszczenie maszyn, fabryk, lub wszelkiego typu instalacji, nakazy sądowe, działania wojenne, akty terroryzmu, zamieszki, rozruchy, powstania lub rewolucje, ogólne strajki i blokady oraz wszelkie stany nadzwyczajne ogłoszone przez organy </w:t>
      </w:r>
      <w:r w:rsidRPr="00474AD4">
        <w:rPr>
          <w:rFonts w:ascii="Verdana" w:hAnsi="Verdana" w:cs="Verdana"/>
          <w:sz w:val="20"/>
          <w:szCs w:val="20"/>
        </w:rPr>
        <w:lastRenderedPageBreak/>
        <w:t>państwowe, uniemożliwiające normalne funkcjonowanie Stron i wykonanie umowy, trwające łącznie dłużej niż 30 dni, mimo podjęcia przez Strony uzasadnionych ekonomicznie starań w</w:t>
      </w:r>
      <w:r w:rsidR="00B0229E">
        <w:rPr>
          <w:rFonts w:ascii="Verdana" w:hAnsi="Verdana" w:cs="Verdana"/>
          <w:sz w:val="20"/>
          <w:szCs w:val="20"/>
        </w:rPr>
        <w:t> </w:t>
      </w:r>
      <w:r w:rsidRPr="00474AD4">
        <w:rPr>
          <w:rFonts w:ascii="Verdana" w:hAnsi="Verdana" w:cs="Verdana"/>
          <w:sz w:val="20"/>
          <w:szCs w:val="20"/>
        </w:rPr>
        <w:t xml:space="preserve">celu realizacji obowiązków wynikających z </w:t>
      </w:r>
      <w:r w:rsidR="002E499D" w:rsidRPr="00474AD4">
        <w:rPr>
          <w:rFonts w:ascii="Verdana" w:hAnsi="Verdana" w:cs="Verdana"/>
          <w:sz w:val="20"/>
          <w:szCs w:val="20"/>
        </w:rPr>
        <w:t>U</w:t>
      </w:r>
      <w:r w:rsidRPr="00474AD4">
        <w:rPr>
          <w:rFonts w:ascii="Verdana" w:hAnsi="Verdana" w:cs="Verdana"/>
          <w:sz w:val="20"/>
          <w:szCs w:val="20"/>
        </w:rPr>
        <w:t>mowy (pomimo tych utrudnień)</w:t>
      </w:r>
      <w:r w:rsidR="00B542BF">
        <w:rPr>
          <w:rFonts w:ascii="Verdana" w:hAnsi="Verdana" w:cs="Verdana"/>
          <w:sz w:val="20"/>
          <w:szCs w:val="20"/>
        </w:rPr>
        <w:t>.</w:t>
      </w:r>
    </w:p>
    <w:p w14:paraId="567EE707" w14:textId="50B232B7" w:rsidR="009E59AB" w:rsidRPr="00474AD4" w:rsidRDefault="009E59AB" w:rsidP="00922BA7">
      <w:pPr>
        <w:pStyle w:val="Akapitzlist"/>
        <w:numPr>
          <w:ilvl w:val="0"/>
          <w:numId w:val="7"/>
        </w:numPr>
        <w:spacing w:line="360" w:lineRule="auto"/>
        <w:jc w:val="both"/>
        <w:rPr>
          <w:rFonts w:ascii="Verdana" w:hAnsi="Verdana" w:cs="Verdana"/>
          <w:sz w:val="20"/>
          <w:szCs w:val="20"/>
        </w:rPr>
      </w:pPr>
      <w:r w:rsidRPr="00474AD4">
        <w:rPr>
          <w:rFonts w:ascii="Verdana" w:hAnsi="Verdana" w:cs="Verdana"/>
          <w:sz w:val="20"/>
          <w:szCs w:val="20"/>
        </w:rPr>
        <w:t>Strona, która nie wykonała zobowiązań ze względu na zaistnienie siły wyższej, o ile będzie to</w:t>
      </w:r>
      <w:r w:rsidR="00B0229E">
        <w:rPr>
          <w:rFonts w:ascii="Verdana" w:hAnsi="Verdana" w:cs="Verdana"/>
          <w:sz w:val="20"/>
          <w:szCs w:val="20"/>
        </w:rPr>
        <w:t> </w:t>
      </w:r>
      <w:r w:rsidRPr="00474AD4">
        <w:rPr>
          <w:rFonts w:ascii="Verdana" w:hAnsi="Verdana" w:cs="Verdana"/>
          <w:sz w:val="20"/>
          <w:szCs w:val="20"/>
        </w:rPr>
        <w:t>możliwe, niezwłocznie po jej wystąpieniu oraz po powzięciu wiadomości o</w:t>
      </w:r>
      <w:r w:rsidR="008333A8" w:rsidRPr="00474AD4">
        <w:rPr>
          <w:rFonts w:ascii="Verdana" w:hAnsi="Verdana" w:cs="Verdana"/>
          <w:sz w:val="20"/>
          <w:szCs w:val="20"/>
        </w:rPr>
        <w:t> </w:t>
      </w:r>
      <w:r w:rsidR="003D2446" w:rsidRPr="00474AD4">
        <w:rPr>
          <w:rFonts w:ascii="Verdana" w:hAnsi="Verdana" w:cs="Verdana"/>
          <w:sz w:val="20"/>
          <w:szCs w:val="20"/>
        </w:rPr>
        <w:t>jej wpływie na</w:t>
      </w:r>
      <w:r w:rsidR="00B0229E">
        <w:rPr>
          <w:rFonts w:ascii="Verdana" w:hAnsi="Verdana" w:cs="Verdana"/>
          <w:sz w:val="20"/>
          <w:szCs w:val="20"/>
        </w:rPr>
        <w:t> </w:t>
      </w:r>
      <w:r w:rsidR="003D2446" w:rsidRPr="00474AD4">
        <w:rPr>
          <w:rFonts w:ascii="Verdana" w:hAnsi="Verdana" w:cs="Verdana"/>
          <w:sz w:val="20"/>
          <w:szCs w:val="20"/>
        </w:rPr>
        <w:t>wykonanie Umowy</w:t>
      </w:r>
      <w:r w:rsidRPr="00474AD4">
        <w:rPr>
          <w:rFonts w:ascii="Verdana" w:hAnsi="Verdana" w:cs="Verdana"/>
          <w:sz w:val="20"/>
          <w:szCs w:val="20"/>
        </w:rPr>
        <w:t xml:space="preserve"> powiadomi drugą Stronę o powyższym wydarzeniu, a także ma</w:t>
      </w:r>
      <w:r w:rsidR="00B0229E">
        <w:rPr>
          <w:rFonts w:ascii="Verdana" w:hAnsi="Verdana" w:cs="Verdana"/>
          <w:sz w:val="20"/>
          <w:szCs w:val="20"/>
        </w:rPr>
        <w:t> </w:t>
      </w:r>
      <w:r w:rsidRPr="00474AD4">
        <w:rPr>
          <w:rFonts w:ascii="Verdana" w:hAnsi="Verdana" w:cs="Verdana"/>
          <w:sz w:val="20"/>
          <w:szCs w:val="20"/>
        </w:rPr>
        <w:t>obowiązek zawiadomić o ustaniu przyczyny opóźnienia.</w:t>
      </w:r>
    </w:p>
    <w:p w14:paraId="5D71E742" w14:textId="77777777" w:rsidR="009E59AB" w:rsidRPr="00474AD4" w:rsidRDefault="009E59AB" w:rsidP="00922BA7">
      <w:pPr>
        <w:pStyle w:val="Akapitzlist"/>
        <w:numPr>
          <w:ilvl w:val="0"/>
          <w:numId w:val="7"/>
        </w:numPr>
        <w:spacing w:line="360" w:lineRule="auto"/>
        <w:jc w:val="both"/>
        <w:rPr>
          <w:rFonts w:ascii="Verdana" w:hAnsi="Verdana" w:cs="Verdana"/>
          <w:sz w:val="20"/>
          <w:szCs w:val="20"/>
        </w:rPr>
      </w:pPr>
      <w:r w:rsidRPr="00474AD4">
        <w:rPr>
          <w:rFonts w:ascii="Verdana" w:hAnsi="Verdana" w:cs="Verdana"/>
          <w:sz w:val="20"/>
          <w:szCs w:val="20"/>
        </w:rPr>
        <w:t>Na mocy postanowień niniejszego paragrafu zaistnienie siły wyższej zwalnia Stronę nie wykonującą swoich zobowiązań wobec drugiej Strony z obowiązku zapłaty odszkodowania, kar umownych przewidzianych Umową tak długo, jak długo trwa działanie siły wyższej.</w:t>
      </w:r>
    </w:p>
    <w:p w14:paraId="75C1C882" w14:textId="77777777" w:rsidR="00971821" w:rsidRPr="00474AD4" w:rsidRDefault="009E59AB" w:rsidP="00971821">
      <w:pPr>
        <w:pStyle w:val="Akapitzlist"/>
        <w:numPr>
          <w:ilvl w:val="0"/>
          <w:numId w:val="7"/>
        </w:numPr>
        <w:spacing w:after="240" w:line="360" w:lineRule="auto"/>
        <w:jc w:val="both"/>
        <w:rPr>
          <w:rFonts w:ascii="Verdana" w:hAnsi="Verdana" w:cs="Verdana"/>
          <w:sz w:val="20"/>
          <w:szCs w:val="20"/>
        </w:rPr>
      </w:pPr>
      <w:r w:rsidRPr="00474AD4">
        <w:rPr>
          <w:rFonts w:ascii="Verdana" w:hAnsi="Verdana" w:cs="Verdana"/>
          <w:sz w:val="20"/>
          <w:szCs w:val="20"/>
        </w:rPr>
        <w:t>Każda ze Stron może zachować świadczenia otrzymane od drugiej Strony z tytułu wykonania obowiązków zrealizowanych przed jej rozwiązaniem. Każda Strona musi rozliczyć się z drugą Stroną w zakresie wszel</w:t>
      </w:r>
      <w:r w:rsidR="008333A8" w:rsidRPr="00474AD4">
        <w:rPr>
          <w:rFonts w:ascii="Verdana" w:hAnsi="Verdana" w:cs="Verdana"/>
          <w:sz w:val="20"/>
          <w:szCs w:val="20"/>
        </w:rPr>
        <w:t>kich wynagrodzeń wynikających z </w:t>
      </w:r>
      <w:r w:rsidRPr="00474AD4">
        <w:rPr>
          <w:rFonts w:ascii="Verdana" w:hAnsi="Verdana" w:cs="Verdana"/>
          <w:sz w:val="20"/>
          <w:szCs w:val="20"/>
        </w:rPr>
        <w:t>powyższych świadczeń. Płatności wynikające z ostatecznego rozliczenia dokonywane będą niezwłocznie, nie później jednak niż w terminie 14 dni od daty otrzymania stosownego wezwania do zapłaty od drugiej Strony.</w:t>
      </w:r>
    </w:p>
    <w:p w14:paraId="263614E5" w14:textId="77777777" w:rsidR="009E59AB" w:rsidRPr="00474AD4" w:rsidRDefault="009E59AB" w:rsidP="00DC1382">
      <w:pPr>
        <w:spacing w:before="120" w:line="276" w:lineRule="auto"/>
        <w:jc w:val="center"/>
        <w:rPr>
          <w:rFonts w:ascii="Verdana" w:hAnsi="Verdana" w:cs="Verdana"/>
          <w:b/>
          <w:bCs/>
          <w:sz w:val="20"/>
          <w:szCs w:val="20"/>
        </w:rPr>
      </w:pPr>
      <w:r w:rsidRPr="00474AD4">
        <w:rPr>
          <w:rFonts w:ascii="Verdana" w:hAnsi="Verdana" w:cs="Verdana"/>
          <w:b/>
          <w:bCs/>
          <w:sz w:val="20"/>
          <w:szCs w:val="20"/>
        </w:rPr>
        <w:t>§ 1</w:t>
      </w:r>
      <w:r w:rsidR="008724BF" w:rsidRPr="00474AD4">
        <w:rPr>
          <w:rFonts w:ascii="Verdana" w:hAnsi="Verdana" w:cs="Verdana"/>
          <w:b/>
          <w:bCs/>
          <w:sz w:val="20"/>
          <w:szCs w:val="20"/>
        </w:rPr>
        <w:t>2</w:t>
      </w:r>
    </w:p>
    <w:p w14:paraId="03CC5DCD" w14:textId="77777777" w:rsidR="00C77CE5" w:rsidRPr="00474AD4" w:rsidRDefault="009E59AB" w:rsidP="001A0C07">
      <w:pPr>
        <w:numPr>
          <w:ilvl w:val="0"/>
          <w:numId w:val="2"/>
        </w:numPr>
        <w:suppressAutoHyphens w:val="0"/>
        <w:autoSpaceDE w:val="0"/>
        <w:autoSpaceDN w:val="0"/>
        <w:adjustRightInd w:val="0"/>
        <w:spacing w:after="120" w:line="276" w:lineRule="auto"/>
        <w:ind w:left="0" w:hanging="431"/>
        <w:jc w:val="center"/>
        <w:rPr>
          <w:rFonts w:ascii="Verdana" w:hAnsi="Verdana" w:cs="Verdana"/>
          <w:b/>
          <w:bCs/>
          <w:sz w:val="20"/>
          <w:szCs w:val="20"/>
        </w:rPr>
      </w:pPr>
      <w:r w:rsidRPr="00474AD4">
        <w:rPr>
          <w:rFonts w:ascii="Verdana" w:hAnsi="Verdana" w:cs="Verdana"/>
          <w:b/>
          <w:bCs/>
          <w:sz w:val="20"/>
          <w:szCs w:val="20"/>
        </w:rPr>
        <w:t>Postanowienia końcowe</w:t>
      </w:r>
    </w:p>
    <w:p w14:paraId="52373552" w14:textId="77777777" w:rsidR="009E59AB" w:rsidRPr="00474AD4" w:rsidRDefault="009E59AB" w:rsidP="00922BA7">
      <w:pPr>
        <w:pStyle w:val="Akapitzlist"/>
        <w:numPr>
          <w:ilvl w:val="0"/>
          <w:numId w:val="10"/>
        </w:numPr>
        <w:spacing w:line="360" w:lineRule="auto"/>
        <w:jc w:val="both"/>
        <w:rPr>
          <w:rFonts w:ascii="Verdana" w:hAnsi="Verdana" w:cs="Verdana"/>
          <w:b/>
          <w:bCs/>
          <w:sz w:val="20"/>
          <w:szCs w:val="20"/>
        </w:rPr>
      </w:pPr>
      <w:r w:rsidRPr="00474AD4">
        <w:rPr>
          <w:rFonts w:ascii="Verdana" w:hAnsi="Verdana" w:cs="Verdana"/>
          <w:sz w:val="20"/>
          <w:szCs w:val="20"/>
        </w:rPr>
        <w:t>Wszelkie zmiany i uzupełnienia umowy wymagają formy pisemnej pod rygorem</w:t>
      </w:r>
      <w:r w:rsidR="007E6202" w:rsidRPr="00474AD4">
        <w:rPr>
          <w:rFonts w:ascii="Verdana" w:hAnsi="Verdana" w:cs="Verdana"/>
          <w:sz w:val="20"/>
          <w:szCs w:val="20"/>
        </w:rPr>
        <w:t xml:space="preserve"> nieważności, z wyłączeniem § </w:t>
      </w:r>
      <w:r w:rsidR="00F833DC" w:rsidRPr="00474AD4">
        <w:rPr>
          <w:rFonts w:ascii="Verdana" w:hAnsi="Verdana" w:cs="Verdana"/>
          <w:sz w:val="20"/>
          <w:szCs w:val="20"/>
        </w:rPr>
        <w:t>9 u</w:t>
      </w:r>
      <w:r w:rsidR="008010DD" w:rsidRPr="00474AD4">
        <w:rPr>
          <w:rFonts w:ascii="Verdana" w:hAnsi="Verdana" w:cs="Verdana"/>
          <w:sz w:val="20"/>
          <w:szCs w:val="20"/>
        </w:rPr>
        <w:t xml:space="preserve">st </w:t>
      </w:r>
      <w:r w:rsidR="003478EB" w:rsidRPr="00474AD4">
        <w:rPr>
          <w:rFonts w:ascii="Verdana" w:hAnsi="Verdana" w:cs="Verdana"/>
          <w:sz w:val="20"/>
          <w:szCs w:val="20"/>
        </w:rPr>
        <w:t>5</w:t>
      </w:r>
      <w:r w:rsidRPr="00474AD4">
        <w:rPr>
          <w:rFonts w:ascii="Verdana" w:hAnsi="Verdana" w:cs="Verdana"/>
          <w:sz w:val="20"/>
          <w:szCs w:val="20"/>
        </w:rPr>
        <w:t>.</w:t>
      </w:r>
    </w:p>
    <w:p w14:paraId="2B057F4E" w14:textId="77777777" w:rsidR="009E59AB" w:rsidRPr="00474AD4" w:rsidRDefault="009E59AB" w:rsidP="00922BA7">
      <w:pPr>
        <w:pStyle w:val="Akapitzlist"/>
        <w:numPr>
          <w:ilvl w:val="0"/>
          <w:numId w:val="10"/>
        </w:numPr>
        <w:tabs>
          <w:tab w:val="left" w:pos="142"/>
        </w:tabs>
        <w:spacing w:line="360" w:lineRule="auto"/>
        <w:jc w:val="both"/>
        <w:rPr>
          <w:rFonts w:ascii="Verdana" w:hAnsi="Verdana" w:cs="Verdana"/>
          <w:sz w:val="20"/>
          <w:szCs w:val="20"/>
        </w:rPr>
      </w:pPr>
      <w:r w:rsidRPr="00474AD4">
        <w:rPr>
          <w:rFonts w:ascii="Verdana" w:hAnsi="Verdana" w:cs="Verdana"/>
          <w:sz w:val="20"/>
          <w:szCs w:val="20"/>
        </w:rPr>
        <w:t>W przypadku kiedy okaże się, że do sprawnej realizacji U</w:t>
      </w:r>
      <w:r w:rsidR="009B6C94" w:rsidRPr="00474AD4">
        <w:rPr>
          <w:rFonts w:ascii="Verdana" w:hAnsi="Verdana" w:cs="Verdana"/>
          <w:sz w:val="20"/>
          <w:szCs w:val="20"/>
        </w:rPr>
        <w:t xml:space="preserve">mowy niezbędne będzie dokonanie </w:t>
      </w:r>
      <w:r w:rsidRPr="00474AD4">
        <w:rPr>
          <w:rFonts w:ascii="Verdana" w:hAnsi="Verdana" w:cs="Verdana"/>
          <w:sz w:val="20"/>
          <w:szCs w:val="20"/>
        </w:rPr>
        <w:t>dodatkowych uzgodnień, Strony poczyn</w:t>
      </w:r>
      <w:r w:rsidR="009D6EA2" w:rsidRPr="00474AD4">
        <w:rPr>
          <w:rFonts w:ascii="Verdana" w:hAnsi="Verdana" w:cs="Verdana"/>
          <w:sz w:val="20"/>
          <w:szCs w:val="20"/>
        </w:rPr>
        <w:t>ią te uzgodnienia niezwłocznie.</w:t>
      </w:r>
    </w:p>
    <w:p w14:paraId="0CF19820" w14:textId="77777777" w:rsidR="009E59AB" w:rsidRPr="00474AD4" w:rsidRDefault="009E59AB" w:rsidP="00922BA7">
      <w:pPr>
        <w:pStyle w:val="Akapitzlist"/>
        <w:numPr>
          <w:ilvl w:val="0"/>
          <w:numId w:val="10"/>
        </w:numPr>
        <w:tabs>
          <w:tab w:val="left" w:pos="142"/>
        </w:tabs>
        <w:spacing w:line="360" w:lineRule="auto"/>
        <w:jc w:val="both"/>
        <w:rPr>
          <w:rFonts w:ascii="Verdana" w:hAnsi="Verdana" w:cs="Verdana"/>
          <w:sz w:val="20"/>
          <w:szCs w:val="20"/>
        </w:rPr>
      </w:pPr>
      <w:r w:rsidRPr="00474AD4">
        <w:rPr>
          <w:rFonts w:ascii="Verdana" w:hAnsi="Verdana" w:cs="Verdana"/>
          <w:sz w:val="20"/>
          <w:szCs w:val="20"/>
        </w:rPr>
        <w:t>Wszelkie kwestie sporne, wynikłe na tle realizacji Umowy, Strony rozstrzygać będą polubownie. W przypadku braku porozumienia spory rozstrzygane bę</w:t>
      </w:r>
      <w:r w:rsidR="008333A8" w:rsidRPr="00474AD4">
        <w:rPr>
          <w:rFonts w:ascii="Verdana" w:hAnsi="Verdana" w:cs="Verdana"/>
          <w:sz w:val="20"/>
          <w:szCs w:val="20"/>
        </w:rPr>
        <w:t>dą przez sąd właściwy miejscowo</w:t>
      </w:r>
      <w:r w:rsidR="00A03690" w:rsidRPr="00474AD4">
        <w:rPr>
          <w:rFonts w:ascii="Verdana" w:hAnsi="Verdana" w:cs="Verdana"/>
          <w:sz w:val="20"/>
          <w:szCs w:val="20"/>
        </w:rPr>
        <w:t xml:space="preserve"> </w:t>
      </w:r>
      <w:r w:rsidRPr="00474AD4">
        <w:rPr>
          <w:rFonts w:ascii="Verdana" w:hAnsi="Verdana" w:cs="Verdana"/>
          <w:sz w:val="20"/>
          <w:szCs w:val="20"/>
        </w:rPr>
        <w:t>ze względu na siedzibę Zamawiającego</w:t>
      </w:r>
      <w:r w:rsidR="009D6EA2" w:rsidRPr="00474AD4">
        <w:rPr>
          <w:rFonts w:ascii="Verdana" w:hAnsi="Verdana" w:cs="Verdana"/>
          <w:sz w:val="20"/>
          <w:szCs w:val="20"/>
        </w:rPr>
        <w:t>.</w:t>
      </w:r>
    </w:p>
    <w:p w14:paraId="2B65AD5D" w14:textId="2BFD4AF2" w:rsidR="009E59AB" w:rsidRPr="00474AD4" w:rsidRDefault="009E59AB" w:rsidP="00922BA7">
      <w:pPr>
        <w:pStyle w:val="Akapitzlist"/>
        <w:numPr>
          <w:ilvl w:val="0"/>
          <w:numId w:val="10"/>
        </w:numPr>
        <w:tabs>
          <w:tab w:val="left" w:pos="142"/>
        </w:tabs>
        <w:spacing w:line="360" w:lineRule="auto"/>
        <w:jc w:val="both"/>
        <w:rPr>
          <w:rFonts w:ascii="Verdana" w:hAnsi="Verdana" w:cs="Verdana"/>
          <w:sz w:val="20"/>
          <w:szCs w:val="20"/>
        </w:rPr>
      </w:pPr>
      <w:r w:rsidRPr="00474AD4">
        <w:rPr>
          <w:rFonts w:ascii="Verdana" w:hAnsi="Verdana" w:cs="Verdana"/>
          <w:sz w:val="20"/>
          <w:szCs w:val="20"/>
        </w:rPr>
        <w:t>Wykonawca zobowiązany jest informować Zamawiającego o każ</w:t>
      </w:r>
      <w:r w:rsidR="00880299" w:rsidRPr="00474AD4">
        <w:rPr>
          <w:rFonts w:ascii="Verdana" w:hAnsi="Verdana" w:cs="Verdana"/>
          <w:sz w:val="20"/>
          <w:szCs w:val="20"/>
        </w:rPr>
        <w:t>dej zmianie adresu siedziby i</w:t>
      </w:r>
      <w:r w:rsidR="00B0229E">
        <w:rPr>
          <w:rFonts w:ascii="Verdana" w:hAnsi="Verdana" w:cs="Verdana"/>
          <w:sz w:val="20"/>
          <w:szCs w:val="20"/>
        </w:rPr>
        <w:t> </w:t>
      </w:r>
      <w:r w:rsidR="00880299" w:rsidRPr="00474AD4">
        <w:rPr>
          <w:rFonts w:ascii="Verdana" w:hAnsi="Verdana" w:cs="Verdana"/>
          <w:sz w:val="20"/>
          <w:szCs w:val="20"/>
        </w:rPr>
        <w:t xml:space="preserve">o </w:t>
      </w:r>
      <w:r w:rsidRPr="00474AD4">
        <w:rPr>
          <w:rFonts w:ascii="Verdana" w:hAnsi="Verdana" w:cs="Verdana"/>
          <w:sz w:val="20"/>
          <w:szCs w:val="20"/>
        </w:rPr>
        <w:t>każdej innej zmianie w działalności mogącej mieć wpływ na realizację Umowy. W przypadku niedopełnienia tego obowiązku Wykonawcę będą obciążać ewentualne koszty mogące wyniknąć wskutek zaniechania.</w:t>
      </w:r>
    </w:p>
    <w:p w14:paraId="76B882ED" w14:textId="77777777" w:rsidR="009E59AB" w:rsidRPr="00474AD4" w:rsidRDefault="009E59AB" w:rsidP="00922BA7">
      <w:pPr>
        <w:pStyle w:val="Akapitzlist"/>
        <w:numPr>
          <w:ilvl w:val="0"/>
          <w:numId w:val="10"/>
        </w:numPr>
        <w:tabs>
          <w:tab w:val="left" w:pos="142"/>
        </w:tabs>
        <w:spacing w:line="360" w:lineRule="auto"/>
        <w:jc w:val="both"/>
        <w:rPr>
          <w:rFonts w:ascii="Verdana" w:hAnsi="Verdana" w:cs="Verdana"/>
          <w:sz w:val="20"/>
          <w:szCs w:val="20"/>
        </w:rPr>
      </w:pPr>
      <w:r w:rsidRPr="00474AD4">
        <w:rPr>
          <w:rFonts w:ascii="Verdana" w:hAnsi="Verdana" w:cs="Verdana"/>
          <w:sz w:val="20"/>
          <w:szCs w:val="20"/>
        </w:rPr>
        <w:t>Wykonawca nie może dokonać cesji praw i obowiązków wynikających z Umowy bez pisemnej</w:t>
      </w:r>
      <w:r w:rsidR="009D6EA2" w:rsidRPr="00474AD4">
        <w:rPr>
          <w:rFonts w:ascii="Verdana" w:hAnsi="Verdana" w:cs="Verdana"/>
          <w:sz w:val="20"/>
          <w:szCs w:val="20"/>
        </w:rPr>
        <w:t xml:space="preserve"> zgody Zamawiającego.</w:t>
      </w:r>
    </w:p>
    <w:p w14:paraId="1F83BC81" w14:textId="2E244A37" w:rsidR="009E59AB" w:rsidRPr="00474AD4" w:rsidRDefault="009E59AB" w:rsidP="00922BA7">
      <w:pPr>
        <w:pStyle w:val="Akapitzlist"/>
        <w:numPr>
          <w:ilvl w:val="0"/>
          <w:numId w:val="10"/>
        </w:numPr>
        <w:suppressAutoHyphens w:val="0"/>
        <w:autoSpaceDE w:val="0"/>
        <w:autoSpaceDN w:val="0"/>
        <w:adjustRightInd w:val="0"/>
        <w:spacing w:line="360" w:lineRule="auto"/>
        <w:jc w:val="both"/>
        <w:rPr>
          <w:rFonts w:ascii="Verdana" w:hAnsi="Verdana" w:cs="Verdana"/>
          <w:sz w:val="20"/>
          <w:szCs w:val="20"/>
        </w:rPr>
      </w:pPr>
      <w:r w:rsidRPr="00474AD4">
        <w:rPr>
          <w:rFonts w:ascii="Verdana" w:hAnsi="Verdana" w:cs="Verdana"/>
          <w:sz w:val="20"/>
          <w:szCs w:val="20"/>
        </w:rPr>
        <w:t>Wykonawca oświadcza, iż przyjmuje do wiadomości, że dotyczące go dane, w tym dane osobowe (imię i nazwisko/na</w:t>
      </w:r>
      <w:r w:rsidR="003D2446" w:rsidRPr="00474AD4">
        <w:rPr>
          <w:rFonts w:ascii="Verdana" w:hAnsi="Verdana" w:cs="Verdana"/>
          <w:sz w:val="20"/>
          <w:szCs w:val="20"/>
        </w:rPr>
        <w:t>zwa), data umowy, jej przedmiot</w:t>
      </w:r>
      <w:r w:rsidRPr="00474AD4">
        <w:rPr>
          <w:rFonts w:ascii="Verdana" w:hAnsi="Verdana" w:cs="Verdana"/>
          <w:sz w:val="20"/>
          <w:szCs w:val="20"/>
        </w:rPr>
        <w:t xml:space="preserve">, numer, data obowiązywania oraz wartość umowy brutto </w:t>
      </w:r>
      <w:r w:rsidR="00625F30" w:rsidRPr="00474AD4">
        <w:rPr>
          <w:rFonts w:ascii="Verdana" w:hAnsi="Verdana" w:cs="Verdana"/>
          <w:sz w:val="20"/>
          <w:szCs w:val="20"/>
        </w:rPr>
        <w:t xml:space="preserve">mogą </w:t>
      </w:r>
      <w:r w:rsidR="00D67CFD" w:rsidRPr="00474AD4">
        <w:rPr>
          <w:rFonts w:ascii="Verdana" w:hAnsi="Verdana" w:cs="Verdana"/>
          <w:sz w:val="20"/>
          <w:szCs w:val="20"/>
        </w:rPr>
        <w:t>zosta</w:t>
      </w:r>
      <w:r w:rsidR="00625F30" w:rsidRPr="00474AD4">
        <w:rPr>
          <w:rFonts w:ascii="Verdana" w:hAnsi="Verdana" w:cs="Verdana"/>
          <w:sz w:val="20"/>
          <w:szCs w:val="20"/>
        </w:rPr>
        <w:t xml:space="preserve">ć </w:t>
      </w:r>
      <w:r w:rsidRPr="00474AD4">
        <w:rPr>
          <w:rFonts w:ascii="Verdana" w:hAnsi="Verdana" w:cs="Verdana"/>
          <w:sz w:val="20"/>
          <w:szCs w:val="20"/>
        </w:rPr>
        <w:t xml:space="preserve">udostępnione w Urzędowym Rejestrze Umów </w:t>
      </w:r>
      <w:r w:rsidR="00B84411">
        <w:rPr>
          <w:rFonts w:ascii="Verdana" w:hAnsi="Verdana" w:cs="Verdana"/>
          <w:sz w:val="20"/>
          <w:szCs w:val="20"/>
        </w:rPr>
        <w:t>UMW</w:t>
      </w:r>
      <w:r w:rsidRPr="00474AD4">
        <w:rPr>
          <w:rFonts w:ascii="Verdana" w:hAnsi="Verdana" w:cs="Verdana"/>
          <w:sz w:val="20"/>
          <w:szCs w:val="20"/>
        </w:rPr>
        <w:t xml:space="preserve">, zamieszczonym w Biuletynie Informacji Publicznej </w:t>
      </w:r>
      <w:r w:rsidR="00B84411">
        <w:rPr>
          <w:rFonts w:ascii="Verdana" w:hAnsi="Verdana" w:cs="Verdana"/>
          <w:sz w:val="20"/>
          <w:szCs w:val="20"/>
        </w:rPr>
        <w:t>UMW</w:t>
      </w:r>
      <w:r w:rsidRPr="00474AD4">
        <w:rPr>
          <w:rFonts w:ascii="Verdana" w:hAnsi="Verdana" w:cs="Verdana"/>
          <w:sz w:val="20"/>
          <w:szCs w:val="20"/>
        </w:rPr>
        <w:t>.</w:t>
      </w:r>
    </w:p>
    <w:p w14:paraId="1BE364D3" w14:textId="39E142E3" w:rsidR="0043181D" w:rsidRPr="00474AD4" w:rsidRDefault="0043181D" w:rsidP="001B4377">
      <w:pPr>
        <w:pStyle w:val="Akapitzlist"/>
        <w:numPr>
          <w:ilvl w:val="0"/>
          <w:numId w:val="10"/>
        </w:numPr>
        <w:suppressAutoHyphens w:val="0"/>
        <w:autoSpaceDE w:val="0"/>
        <w:autoSpaceDN w:val="0"/>
        <w:adjustRightInd w:val="0"/>
        <w:spacing w:line="360" w:lineRule="auto"/>
        <w:jc w:val="both"/>
        <w:rPr>
          <w:rFonts w:ascii="Verdana" w:hAnsi="Verdana" w:cs="Verdana"/>
          <w:sz w:val="20"/>
          <w:szCs w:val="20"/>
          <w:lang w:eastAsia="pl-PL"/>
        </w:rPr>
      </w:pPr>
      <w:r w:rsidRPr="00474AD4">
        <w:rPr>
          <w:rFonts w:ascii="Verdana" w:hAnsi="Verdana" w:cs="Arial"/>
          <w:bCs/>
          <w:sz w:val="20"/>
          <w:szCs w:val="20"/>
        </w:rPr>
        <w:t xml:space="preserve">W sprawach nieuregulowanych Umową stosuje się </w:t>
      </w:r>
      <w:r w:rsidR="002D6E48" w:rsidRPr="00474AD4">
        <w:rPr>
          <w:rFonts w:ascii="Verdana" w:hAnsi="Verdana" w:cs="Arial"/>
          <w:bCs/>
          <w:sz w:val="20"/>
          <w:szCs w:val="20"/>
        </w:rPr>
        <w:t>przepisy</w:t>
      </w:r>
      <w:r w:rsidR="00304E6D" w:rsidRPr="00474AD4">
        <w:rPr>
          <w:rFonts w:ascii="Verdana" w:hAnsi="Verdana" w:cs="Arial"/>
          <w:bCs/>
          <w:sz w:val="20"/>
          <w:szCs w:val="20"/>
        </w:rPr>
        <w:t xml:space="preserve"> </w:t>
      </w:r>
      <w:r w:rsidR="009F50C8" w:rsidRPr="00474AD4">
        <w:rPr>
          <w:rFonts w:ascii="Verdana" w:hAnsi="Verdana" w:cs="Arial"/>
          <w:bCs/>
          <w:sz w:val="20"/>
          <w:szCs w:val="20"/>
        </w:rPr>
        <w:t xml:space="preserve">ustawy </w:t>
      </w:r>
      <w:r w:rsidR="00304E6D" w:rsidRPr="00474AD4">
        <w:rPr>
          <w:rFonts w:ascii="Verdana" w:hAnsi="Verdana" w:cs="Arial"/>
          <w:bCs/>
          <w:sz w:val="20"/>
          <w:szCs w:val="20"/>
        </w:rPr>
        <w:t>PZP, a w </w:t>
      </w:r>
      <w:r w:rsidR="009F50C8" w:rsidRPr="00474AD4">
        <w:rPr>
          <w:rFonts w:ascii="Verdana" w:hAnsi="Verdana" w:cs="Arial"/>
          <w:bCs/>
          <w:sz w:val="20"/>
          <w:szCs w:val="20"/>
        </w:rPr>
        <w:t xml:space="preserve">sprawach </w:t>
      </w:r>
      <w:r w:rsidR="009F50C8" w:rsidRPr="006A7D23">
        <w:rPr>
          <w:rFonts w:ascii="Verdana" w:hAnsi="Verdana" w:cs="Arial"/>
          <w:bCs/>
          <w:sz w:val="20"/>
          <w:szCs w:val="20"/>
        </w:rPr>
        <w:t>w niej nieuregulowanych przepisy</w:t>
      </w:r>
      <w:r w:rsidR="00F1744C" w:rsidRPr="006A7D23">
        <w:rPr>
          <w:rFonts w:ascii="Verdana" w:hAnsi="Verdana" w:cs="Arial"/>
          <w:bCs/>
          <w:sz w:val="20"/>
          <w:szCs w:val="20"/>
        </w:rPr>
        <w:t xml:space="preserve"> </w:t>
      </w:r>
      <w:r w:rsidRPr="006A7D23">
        <w:rPr>
          <w:rFonts w:ascii="Verdana" w:hAnsi="Verdana" w:cs="Arial"/>
          <w:bCs/>
          <w:sz w:val="20"/>
          <w:szCs w:val="20"/>
        </w:rPr>
        <w:t>ustawy z dnia 25 kwietnia 1964</w:t>
      </w:r>
      <w:r w:rsidR="00F1744C" w:rsidRPr="006A7D23">
        <w:rPr>
          <w:rFonts w:ascii="Verdana" w:hAnsi="Verdana" w:cs="Arial"/>
          <w:bCs/>
          <w:sz w:val="20"/>
          <w:szCs w:val="20"/>
        </w:rPr>
        <w:t xml:space="preserve"> </w:t>
      </w:r>
      <w:r w:rsidR="002D6E48" w:rsidRPr="006A7D23">
        <w:rPr>
          <w:rFonts w:ascii="Verdana" w:hAnsi="Verdana" w:cs="Arial"/>
          <w:bCs/>
          <w:sz w:val="20"/>
          <w:szCs w:val="20"/>
        </w:rPr>
        <w:t>r. Kodeks cywilny (</w:t>
      </w:r>
      <w:r w:rsidR="00304E6D" w:rsidRPr="006A7D23">
        <w:rPr>
          <w:rFonts w:ascii="Verdana" w:hAnsi="Verdana" w:cs="Arial"/>
          <w:bCs/>
          <w:sz w:val="20"/>
          <w:szCs w:val="20"/>
        </w:rPr>
        <w:t>Dz. U. z</w:t>
      </w:r>
      <w:r w:rsidR="00B0229E">
        <w:rPr>
          <w:rFonts w:ascii="Verdana" w:hAnsi="Verdana" w:cs="Arial"/>
          <w:bCs/>
          <w:sz w:val="20"/>
          <w:szCs w:val="20"/>
        </w:rPr>
        <w:t> </w:t>
      </w:r>
      <w:r w:rsidR="00304E6D" w:rsidRPr="006A7D23">
        <w:rPr>
          <w:rFonts w:ascii="Verdana" w:hAnsi="Verdana" w:cs="Arial"/>
          <w:bCs/>
          <w:sz w:val="20"/>
          <w:szCs w:val="20"/>
        </w:rPr>
        <w:t>202</w:t>
      </w:r>
      <w:r w:rsidR="006A7D23" w:rsidRPr="006A7D23">
        <w:rPr>
          <w:rFonts w:ascii="Verdana" w:hAnsi="Verdana" w:cs="Arial"/>
          <w:bCs/>
          <w:sz w:val="20"/>
          <w:szCs w:val="20"/>
        </w:rPr>
        <w:t>4</w:t>
      </w:r>
      <w:r w:rsidR="002D6E48" w:rsidRPr="006A7D23">
        <w:rPr>
          <w:rFonts w:ascii="Verdana" w:hAnsi="Verdana" w:cs="Arial"/>
          <w:bCs/>
          <w:sz w:val="20"/>
          <w:szCs w:val="20"/>
        </w:rPr>
        <w:t xml:space="preserve"> r. poz. 1</w:t>
      </w:r>
      <w:r w:rsidR="006A7D23" w:rsidRPr="006A7D23">
        <w:rPr>
          <w:rFonts w:ascii="Verdana" w:hAnsi="Verdana" w:cs="Arial"/>
          <w:bCs/>
          <w:sz w:val="20"/>
          <w:szCs w:val="20"/>
        </w:rPr>
        <w:t>061</w:t>
      </w:r>
      <w:r w:rsidR="00923787" w:rsidRPr="006A7D23">
        <w:rPr>
          <w:rFonts w:ascii="Verdana" w:hAnsi="Verdana" w:cs="Arial"/>
          <w:bCs/>
          <w:sz w:val="20"/>
          <w:szCs w:val="20"/>
        </w:rPr>
        <w:t xml:space="preserve"> z </w:t>
      </w:r>
      <w:proofErr w:type="spellStart"/>
      <w:r w:rsidR="00923787" w:rsidRPr="006A7D23">
        <w:rPr>
          <w:rFonts w:ascii="Verdana" w:hAnsi="Verdana" w:cs="Arial"/>
          <w:bCs/>
          <w:sz w:val="20"/>
          <w:szCs w:val="20"/>
        </w:rPr>
        <w:t>późn</w:t>
      </w:r>
      <w:proofErr w:type="spellEnd"/>
      <w:r w:rsidR="00923787" w:rsidRPr="006A7D23">
        <w:rPr>
          <w:rFonts w:ascii="Verdana" w:hAnsi="Verdana" w:cs="Arial"/>
          <w:bCs/>
          <w:sz w:val="20"/>
          <w:szCs w:val="20"/>
        </w:rPr>
        <w:t>. zm.</w:t>
      </w:r>
      <w:r w:rsidR="002D6E48" w:rsidRPr="006A7D23">
        <w:rPr>
          <w:rFonts w:ascii="Verdana" w:hAnsi="Verdana" w:cs="Arial"/>
          <w:bCs/>
          <w:sz w:val="20"/>
          <w:szCs w:val="20"/>
        </w:rPr>
        <w:t xml:space="preserve">), </w:t>
      </w:r>
      <w:r w:rsidRPr="006A7D23">
        <w:rPr>
          <w:rFonts w:ascii="Verdana" w:hAnsi="Verdana" w:cs="Arial"/>
          <w:bCs/>
          <w:sz w:val="20"/>
          <w:szCs w:val="20"/>
        </w:rPr>
        <w:t>U</w:t>
      </w:r>
      <w:r w:rsidR="006E309E" w:rsidRPr="006A7D23">
        <w:rPr>
          <w:rFonts w:ascii="Verdana" w:hAnsi="Verdana" w:cs="Arial"/>
          <w:bCs/>
          <w:sz w:val="20"/>
          <w:szCs w:val="20"/>
        </w:rPr>
        <w:t>stawy</w:t>
      </w:r>
      <w:r w:rsidR="006E309E" w:rsidRPr="00474AD4">
        <w:rPr>
          <w:rFonts w:ascii="Verdana" w:hAnsi="Verdana" w:cs="Arial"/>
          <w:bCs/>
          <w:sz w:val="20"/>
          <w:szCs w:val="20"/>
        </w:rPr>
        <w:t xml:space="preserve"> z dnia 4 lutego 1994 r. o </w:t>
      </w:r>
      <w:r w:rsidRPr="00474AD4">
        <w:rPr>
          <w:rFonts w:ascii="Verdana" w:hAnsi="Verdana" w:cs="Arial"/>
          <w:bCs/>
          <w:sz w:val="20"/>
          <w:szCs w:val="20"/>
        </w:rPr>
        <w:t>prawie autorskim i p</w:t>
      </w:r>
      <w:r w:rsidR="002D6E48" w:rsidRPr="00474AD4">
        <w:rPr>
          <w:rFonts w:ascii="Verdana" w:hAnsi="Verdana" w:cs="Arial"/>
          <w:bCs/>
          <w:sz w:val="20"/>
          <w:szCs w:val="20"/>
        </w:rPr>
        <w:t xml:space="preserve">rawach </w:t>
      </w:r>
      <w:r w:rsidR="002D6E48" w:rsidRPr="006A7D23">
        <w:rPr>
          <w:rFonts w:ascii="Verdana" w:hAnsi="Verdana" w:cs="Arial"/>
          <w:bCs/>
          <w:sz w:val="20"/>
          <w:szCs w:val="20"/>
        </w:rPr>
        <w:t>pokr</w:t>
      </w:r>
      <w:r w:rsidR="00304E6D" w:rsidRPr="006A7D23">
        <w:rPr>
          <w:rFonts w:ascii="Verdana" w:hAnsi="Verdana" w:cs="Arial"/>
          <w:bCs/>
          <w:sz w:val="20"/>
          <w:szCs w:val="20"/>
        </w:rPr>
        <w:t>ewnych (Dz. U. z 202</w:t>
      </w:r>
      <w:r w:rsidR="00923787" w:rsidRPr="006A7D23">
        <w:rPr>
          <w:rFonts w:ascii="Verdana" w:hAnsi="Verdana" w:cs="Arial"/>
          <w:bCs/>
          <w:sz w:val="20"/>
          <w:szCs w:val="20"/>
        </w:rPr>
        <w:t>2</w:t>
      </w:r>
      <w:r w:rsidR="002D6E48" w:rsidRPr="006A7D23">
        <w:rPr>
          <w:rFonts w:ascii="Verdana" w:hAnsi="Verdana" w:cs="Arial"/>
          <w:bCs/>
          <w:sz w:val="20"/>
          <w:szCs w:val="20"/>
        </w:rPr>
        <w:t xml:space="preserve"> r. poz. </w:t>
      </w:r>
      <w:r w:rsidR="00923787" w:rsidRPr="006A7D23">
        <w:rPr>
          <w:rFonts w:ascii="Verdana" w:hAnsi="Verdana" w:cs="Arial"/>
          <w:bCs/>
          <w:sz w:val="20"/>
          <w:szCs w:val="20"/>
        </w:rPr>
        <w:t>2509</w:t>
      </w:r>
      <w:r w:rsidR="006A7D23" w:rsidRPr="006A7D23">
        <w:rPr>
          <w:rFonts w:ascii="Verdana" w:hAnsi="Verdana" w:cs="Arial"/>
          <w:bCs/>
          <w:sz w:val="20"/>
          <w:szCs w:val="20"/>
        </w:rPr>
        <w:t xml:space="preserve"> z </w:t>
      </w:r>
      <w:proofErr w:type="spellStart"/>
      <w:r w:rsidR="006A7D23" w:rsidRPr="006A7D23">
        <w:rPr>
          <w:rFonts w:ascii="Verdana" w:hAnsi="Verdana" w:cs="Arial"/>
          <w:bCs/>
          <w:sz w:val="20"/>
          <w:szCs w:val="20"/>
        </w:rPr>
        <w:t>późń</w:t>
      </w:r>
      <w:proofErr w:type="spellEnd"/>
      <w:r w:rsidR="006A7D23" w:rsidRPr="006A7D23">
        <w:rPr>
          <w:rFonts w:ascii="Verdana" w:hAnsi="Verdana" w:cs="Arial"/>
          <w:bCs/>
          <w:sz w:val="20"/>
          <w:szCs w:val="20"/>
        </w:rPr>
        <w:t>. zm.</w:t>
      </w:r>
      <w:r w:rsidR="001B4377" w:rsidRPr="006A7D23">
        <w:rPr>
          <w:rFonts w:ascii="Verdana" w:hAnsi="Verdana" w:cs="Arial"/>
          <w:bCs/>
          <w:sz w:val="20"/>
          <w:szCs w:val="20"/>
        </w:rPr>
        <w:t>),</w:t>
      </w:r>
      <w:r w:rsidR="00F1744C" w:rsidRPr="006A7D23">
        <w:rPr>
          <w:rFonts w:ascii="Verdana" w:hAnsi="Verdana" w:cs="Arial"/>
          <w:bCs/>
          <w:sz w:val="20"/>
          <w:szCs w:val="20"/>
        </w:rPr>
        <w:t xml:space="preserve"> </w:t>
      </w:r>
      <w:r w:rsidR="002D6E48" w:rsidRPr="006A7D23">
        <w:rPr>
          <w:rFonts w:ascii="Verdana" w:hAnsi="Verdana" w:cs="Verdana"/>
          <w:sz w:val="20"/>
          <w:szCs w:val="20"/>
          <w:lang w:eastAsia="pl-PL"/>
        </w:rPr>
        <w:t>Ustawy</w:t>
      </w:r>
      <w:r w:rsidR="002D6E48" w:rsidRPr="00474AD4">
        <w:rPr>
          <w:rFonts w:ascii="Verdana" w:hAnsi="Verdana" w:cs="Verdana"/>
          <w:sz w:val="20"/>
          <w:szCs w:val="20"/>
          <w:lang w:eastAsia="pl-PL"/>
        </w:rPr>
        <w:t xml:space="preserve"> z dnia 10 maja 2018 r. </w:t>
      </w:r>
      <w:r w:rsidR="002D6E48" w:rsidRPr="00474AD4">
        <w:rPr>
          <w:rFonts w:ascii="Verdana" w:hAnsi="Verdana" w:cs="Verdana"/>
          <w:sz w:val="20"/>
          <w:szCs w:val="20"/>
          <w:lang w:eastAsia="pl-PL"/>
        </w:rPr>
        <w:lastRenderedPageBreak/>
        <w:t>o</w:t>
      </w:r>
      <w:r w:rsidR="00B0229E">
        <w:rPr>
          <w:rFonts w:ascii="Verdana" w:hAnsi="Verdana" w:cs="Verdana"/>
          <w:sz w:val="20"/>
          <w:szCs w:val="20"/>
          <w:lang w:eastAsia="pl-PL"/>
        </w:rPr>
        <w:t> </w:t>
      </w:r>
      <w:r w:rsidR="002D6E48" w:rsidRPr="00474AD4">
        <w:rPr>
          <w:rFonts w:ascii="Verdana" w:hAnsi="Verdana" w:cs="Verdana"/>
          <w:sz w:val="20"/>
          <w:szCs w:val="20"/>
          <w:lang w:eastAsia="pl-PL"/>
        </w:rPr>
        <w:t xml:space="preserve">ochronie danych osobowych </w:t>
      </w:r>
      <w:r w:rsidR="002D6E48" w:rsidRPr="00B0229E">
        <w:rPr>
          <w:rFonts w:ascii="Verdana" w:hAnsi="Verdana" w:cs="Verdana"/>
          <w:sz w:val="20"/>
          <w:szCs w:val="20"/>
          <w:lang w:eastAsia="pl-PL"/>
        </w:rPr>
        <w:t>(Dz. U. z 2019 r. poz. 1781)</w:t>
      </w:r>
      <w:r w:rsidR="001B4377" w:rsidRPr="00474AD4">
        <w:rPr>
          <w:rFonts w:ascii="Verdana" w:hAnsi="Verdana" w:cs="Verdana"/>
          <w:sz w:val="20"/>
          <w:szCs w:val="20"/>
          <w:lang w:eastAsia="pl-PL"/>
        </w:rPr>
        <w:t xml:space="preserve"> oraz</w:t>
      </w:r>
      <w:r w:rsidR="00F1744C" w:rsidRPr="00474AD4">
        <w:rPr>
          <w:rFonts w:ascii="Verdana" w:hAnsi="Verdana" w:cs="Verdana"/>
          <w:sz w:val="20"/>
          <w:szCs w:val="20"/>
          <w:lang w:eastAsia="pl-PL"/>
        </w:rPr>
        <w:t xml:space="preserve"> </w:t>
      </w:r>
      <w:r w:rsidR="004D3258" w:rsidRPr="00474AD4">
        <w:rPr>
          <w:rFonts w:ascii="Verdana" w:hAnsi="Verdana" w:cs="Verdana"/>
          <w:sz w:val="20"/>
          <w:szCs w:val="20"/>
          <w:lang w:eastAsia="pl-PL"/>
        </w:rPr>
        <w:t>Rozporządzenia Parlamentu Europ</w:t>
      </w:r>
      <w:r w:rsidR="00476F5C" w:rsidRPr="00474AD4">
        <w:rPr>
          <w:rFonts w:ascii="Verdana" w:hAnsi="Verdana" w:cs="Verdana"/>
          <w:sz w:val="20"/>
          <w:szCs w:val="20"/>
          <w:lang w:eastAsia="pl-PL"/>
        </w:rPr>
        <w:t>ejskiego i Rady (UE) 2016/679 z </w:t>
      </w:r>
      <w:r w:rsidR="004D3258" w:rsidRPr="00474AD4">
        <w:rPr>
          <w:rFonts w:ascii="Verdana" w:hAnsi="Verdana" w:cs="Verdana"/>
          <w:sz w:val="20"/>
          <w:szCs w:val="20"/>
          <w:lang w:eastAsia="pl-PL"/>
        </w:rPr>
        <w:t>dnia 27 kwietnia 2016 r. w sprawie ochr</w:t>
      </w:r>
      <w:r w:rsidR="00476F5C" w:rsidRPr="00474AD4">
        <w:rPr>
          <w:rFonts w:ascii="Verdana" w:hAnsi="Verdana" w:cs="Verdana"/>
          <w:sz w:val="20"/>
          <w:szCs w:val="20"/>
          <w:lang w:eastAsia="pl-PL"/>
        </w:rPr>
        <w:t>ony osób fizycznych w związku z </w:t>
      </w:r>
      <w:r w:rsidR="004D3258" w:rsidRPr="00474AD4">
        <w:rPr>
          <w:rFonts w:ascii="Verdana" w:hAnsi="Verdana" w:cs="Verdana"/>
          <w:sz w:val="20"/>
          <w:szCs w:val="20"/>
          <w:lang w:eastAsia="pl-PL"/>
        </w:rPr>
        <w:t>przetwarzaniem danych osobowych i w sprawie swobodnego przepływu takich danych oraz uchylenia dyrektywy 95/46/WE (ogólne rozporządzenie o</w:t>
      </w:r>
      <w:r w:rsidR="00B0229E">
        <w:rPr>
          <w:rFonts w:ascii="Verdana" w:hAnsi="Verdana" w:cs="Verdana"/>
          <w:sz w:val="20"/>
          <w:szCs w:val="20"/>
          <w:lang w:eastAsia="pl-PL"/>
        </w:rPr>
        <w:t> </w:t>
      </w:r>
      <w:r w:rsidR="004D3258" w:rsidRPr="00474AD4">
        <w:rPr>
          <w:rFonts w:ascii="Verdana" w:hAnsi="Verdana" w:cs="Verdana"/>
          <w:sz w:val="20"/>
          <w:szCs w:val="20"/>
          <w:lang w:eastAsia="pl-PL"/>
        </w:rPr>
        <w:t>ochronie danych) (Dz. U. UE. L. z 2016 r. Nr 119, str. 1 oraz z 2018 r. Nr 127, str. 2)(RODO).</w:t>
      </w:r>
    </w:p>
    <w:p w14:paraId="7D9FC2D2" w14:textId="5E2605C4" w:rsidR="009E59AB" w:rsidRPr="00474AD4" w:rsidRDefault="00E701D2" w:rsidP="00922BA7">
      <w:pPr>
        <w:pStyle w:val="Akapitzlist"/>
        <w:numPr>
          <w:ilvl w:val="0"/>
          <w:numId w:val="10"/>
        </w:numPr>
        <w:spacing w:line="360" w:lineRule="auto"/>
        <w:jc w:val="both"/>
        <w:rPr>
          <w:rFonts w:ascii="Verdana" w:hAnsi="Verdana" w:cs="Verdana"/>
          <w:sz w:val="20"/>
          <w:szCs w:val="20"/>
        </w:rPr>
      </w:pPr>
      <w:r w:rsidRPr="00474AD4">
        <w:rPr>
          <w:rFonts w:ascii="Verdana" w:hAnsi="Verdana" w:cs="Verdana"/>
          <w:sz w:val="20"/>
          <w:szCs w:val="20"/>
        </w:rPr>
        <w:t xml:space="preserve">Umowę sporządzono w </w:t>
      </w:r>
      <w:r w:rsidR="002C50E7">
        <w:rPr>
          <w:rFonts w:ascii="Verdana" w:hAnsi="Verdana" w:cs="Verdana"/>
          <w:sz w:val="20"/>
          <w:szCs w:val="20"/>
        </w:rPr>
        <w:t>4</w:t>
      </w:r>
      <w:r w:rsidR="009E59AB" w:rsidRPr="00474AD4">
        <w:rPr>
          <w:rFonts w:ascii="Verdana" w:hAnsi="Verdana" w:cs="Verdana"/>
          <w:sz w:val="20"/>
          <w:szCs w:val="20"/>
        </w:rPr>
        <w:t xml:space="preserve"> jednob</w:t>
      </w:r>
      <w:r w:rsidRPr="00474AD4">
        <w:rPr>
          <w:rFonts w:ascii="Verdana" w:hAnsi="Verdana" w:cs="Verdana"/>
          <w:sz w:val="20"/>
          <w:szCs w:val="20"/>
        </w:rPr>
        <w:t xml:space="preserve">rzmiących egzemplarzach, w tym </w:t>
      </w:r>
      <w:r w:rsidR="002C50E7">
        <w:rPr>
          <w:rFonts w:ascii="Verdana" w:hAnsi="Verdana" w:cs="Verdana"/>
          <w:sz w:val="20"/>
          <w:szCs w:val="20"/>
        </w:rPr>
        <w:t>3</w:t>
      </w:r>
      <w:r w:rsidR="009E59AB" w:rsidRPr="00474AD4">
        <w:rPr>
          <w:rFonts w:ascii="Verdana" w:hAnsi="Verdana" w:cs="Verdana"/>
          <w:sz w:val="20"/>
          <w:szCs w:val="20"/>
        </w:rPr>
        <w:t xml:space="preserve"> dla Zamawiającego i 1 dla Wykonawcy.</w:t>
      </w:r>
    </w:p>
    <w:p w14:paraId="75020020" w14:textId="77777777" w:rsidR="0043181D" w:rsidRPr="00474AD4" w:rsidRDefault="0043181D" w:rsidP="0043181D">
      <w:pPr>
        <w:pStyle w:val="Akapitzlist"/>
        <w:numPr>
          <w:ilvl w:val="0"/>
          <w:numId w:val="10"/>
        </w:numPr>
        <w:spacing w:line="360" w:lineRule="auto"/>
        <w:jc w:val="both"/>
        <w:rPr>
          <w:rFonts w:ascii="Verdana" w:hAnsi="Verdana" w:cs="Verdana"/>
          <w:sz w:val="20"/>
          <w:szCs w:val="20"/>
        </w:rPr>
      </w:pPr>
      <w:r w:rsidRPr="00474AD4">
        <w:rPr>
          <w:rFonts w:ascii="Verdana" w:hAnsi="Verdana" w:cs="Verdana"/>
          <w:sz w:val="20"/>
          <w:szCs w:val="20"/>
        </w:rPr>
        <w:t>Następujący załącznik stanowi integralną część Umowy:</w:t>
      </w:r>
    </w:p>
    <w:p w14:paraId="68CBC5FB" w14:textId="1DB88B10" w:rsidR="0043181D" w:rsidRPr="008333A8" w:rsidRDefault="0043181D" w:rsidP="0043181D">
      <w:pPr>
        <w:pStyle w:val="Akapitzlist"/>
        <w:spacing w:line="360" w:lineRule="auto"/>
        <w:ind w:left="360"/>
        <w:jc w:val="both"/>
        <w:rPr>
          <w:rFonts w:ascii="Verdana" w:hAnsi="Verdana" w:cs="Verdana"/>
          <w:sz w:val="20"/>
          <w:szCs w:val="20"/>
        </w:rPr>
      </w:pPr>
      <w:r w:rsidRPr="00474AD4">
        <w:rPr>
          <w:rFonts w:ascii="Verdana" w:hAnsi="Verdana" w:cs="Verdana"/>
          <w:sz w:val="20"/>
          <w:szCs w:val="20"/>
        </w:rPr>
        <w:t xml:space="preserve">Załącznik nr 1 – Umowa nr </w:t>
      </w:r>
      <w:r w:rsidR="002C50E7">
        <w:rPr>
          <w:rFonts w:ascii="Verdana" w:hAnsi="Verdana"/>
          <w:sz w:val="20"/>
          <w:szCs w:val="20"/>
        </w:rPr>
        <w:t>………………………………..</w:t>
      </w:r>
      <w:r w:rsidR="00880299" w:rsidRPr="00474AD4">
        <w:rPr>
          <w:rFonts w:ascii="Verdana" w:hAnsi="Verdana" w:cs="Verdana"/>
          <w:sz w:val="20"/>
          <w:szCs w:val="20"/>
        </w:rPr>
        <w:t xml:space="preserve"> </w:t>
      </w:r>
      <w:r w:rsidR="005716CB" w:rsidRPr="00474AD4">
        <w:rPr>
          <w:rFonts w:ascii="Verdana" w:hAnsi="Verdana" w:cs="Verdana"/>
          <w:sz w:val="20"/>
          <w:szCs w:val="20"/>
        </w:rPr>
        <w:t>powierzenia</w:t>
      </w:r>
      <w:r w:rsidR="005716CB" w:rsidRPr="008259C0">
        <w:rPr>
          <w:rFonts w:ascii="Verdana" w:hAnsi="Verdana" w:cs="Verdana"/>
          <w:sz w:val="20"/>
          <w:szCs w:val="20"/>
        </w:rPr>
        <w:t xml:space="preserve"> </w:t>
      </w:r>
      <w:r w:rsidRPr="008259C0">
        <w:rPr>
          <w:rFonts w:ascii="Verdana" w:hAnsi="Verdana" w:cs="Verdana"/>
          <w:sz w:val="20"/>
          <w:szCs w:val="20"/>
        </w:rPr>
        <w:t>przetwarzania danych osobowych.</w:t>
      </w:r>
    </w:p>
    <w:p w14:paraId="6C771FD9" w14:textId="77777777" w:rsidR="00366DBC" w:rsidRPr="00283AEA" w:rsidRDefault="00366DBC" w:rsidP="00A04BAF">
      <w:pPr>
        <w:spacing w:line="360" w:lineRule="auto"/>
        <w:rPr>
          <w:rFonts w:ascii="Verdana" w:hAnsi="Verdana" w:cs="Verdana"/>
          <w:i/>
          <w:iCs/>
          <w:sz w:val="18"/>
          <w:szCs w:val="18"/>
        </w:rPr>
      </w:pPr>
    </w:p>
    <w:p w14:paraId="310DB6BA" w14:textId="77777777" w:rsidR="009E59AB" w:rsidRPr="00283AEA" w:rsidRDefault="009E59AB" w:rsidP="00A04BAF">
      <w:pPr>
        <w:spacing w:line="360" w:lineRule="auto"/>
        <w:rPr>
          <w:rFonts w:ascii="Verdana" w:hAnsi="Verdana" w:cs="Verdana"/>
          <w:i/>
          <w:iCs/>
          <w:sz w:val="18"/>
          <w:szCs w:val="18"/>
        </w:rPr>
      </w:pPr>
      <w:r w:rsidRPr="00283AEA">
        <w:rPr>
          <w:rFonts w:ascii="Verdana" w:hAnsi="Verdana" w:cs="Verdana"/>
          <w:i/>
          <w:iCs/>
          <w:sz w:val="18"/>
          <w:szCs w:val="18"/>
        </w:rPr>
        <w:t xml:space="preserve">Sprawdzono pod względem legalności, </w:t>
      </w:r>
    </w:p>
    <w:p w14:paraId="7627D0D0" w14:textId="77777777" w:rsidR="009E59AB" w:rsidRPr="00283AEA" w:rsidRDefault="009E59AB" w:rsidP="00A04BAF">
      <w:pPr>
        <w:spacing w:line="360" w:lineRule="auto"/>
        <w:rPr>
          <w:rFonts w:ascii="Verdana" w:hAnsi="Verdana" w:cs="Verdana"/>
          <w:i/>
          <w:iCs/>
          <w:sz w:val="18"/>
          <w:szCs w:val="18"/>
        </w:rPr>
      </w:pPr>
      <w:r w:rsidRPr="00283AEA">
        <w:rPr>
          <w:rFonts w:ascii="Verdana" w:hAnsi="Verdana" w:cs="Verdana"/>
          <w:i/>
          <w:iCs/>
          <w:sz w:val="18"/>
          <w:szCs w:val="18"/>
        </w:rPr>
        <w:t>celowości i gospodarności.</w:t>
      </w:r>
    </w:p>
    <w:p w14:paraId="7082B432" w14:textId="77777777" w:rsidR="00366DBC" w:rsidRPr="00283AEA" w:rsidRDefault="00366DBC" w:rsidP="00A04BAF">
      <w:pPr>
        <w:spacing w:line="360" w:lineRule="auto"/>
        <w:rPr>
          <w:rFonts w:ascii="Verdana" w:hAnsi="Verdana" w:cs="Verdana"/>
          <w:i/>
          <w:iCs/>
          <w:sz w:val="18"/>
          <w:szCs w:val="18"/>
        </w:rPr>
      </w:pPr>
    </w:p>
    <w:p w14:paraId="6BB552D8" w14:textId="7EA786FD" w:rsidR="00ED028C" w:rsidRDefault="009E59AB" w:rsidP="00B0229E">
      <w:pPr>
        <w:spacing w:line="360" w:lineRule="auto"/>
        <w:jc w:val="center"/>
        <w:rPr>
          <w:rFonts w:ascii="Verdana" w:hAnsi="Verdana" w:cs="Verdana"/>
          <w:b/>
          <w:bCs/>
          <w:sz w:val="20"/>
          <w:szCs w:val="20"/>
        </w:rPr>
      </w:pPr>
      <w:r w:rsidRPr="008333A8">
        <w:rPr>
          <w:rFonts w:ascii="Verdana" w:hAnsi="Verdana" w:cs="Verdana"/>
          <w:b/>
          <w:bCs/>
          <w:sz w:val="20"/>
          <w:szCs w:val="20"/>
        </w:rPr>
        <w:t xml:space="preserve">Zamawiający:   </w:t>
      </w:r>
      <w:r w:rsidRPr="008333A8">
        <w:rPr>
          <w:rFonts w:ascii="Verdana" w:hAnsi="Verdana" w:cs="Verdana"/>
          <w:b/>
          <w:bCs/>
          <w:sz w:val="20"/>
          <w:szCs w:val="20"/>
        </w:rPr>
        <w:tab/>
      </w:r>
      <w:r w:rsidRPr="008333A8">
        <w:rPr>
          <w:rFonts w:ascii="Verdana" w:hAnsi="Verdana" w:cs="Verdana"/>
          <w:b/>
          <w:bCs/>
          <w:sz w:val="20"/>
          <w:szCs w:val="20"/>
        </w:rPr>
        <w:tab/>
      </w:r>
      <w:r w:rsidRPr="008333A8">
        <w:rPr>
          <w:rFonts w:ascii="Verdana" w:hAnsi="Verdana" w:cs="Verdana"/>
          <w:b/>
          <w:bCs/>
          <w:sz w:val="20"/>
          <w:szCs w:val="20"/>
        </w:rPr>
        <w:tab/>
      </w:r>
      <w:r w:rsidRPr="008333A8">
        <w:rPr>
          <w:rFonts w:ascii="Verdana" w:hAnsi="Verdana" w:cs="Verdana"/>
          <w:b/>
          <w:bCs/>
          <w:sz w:val="20"/>
          <w:szCs w:val="20"/>
        </w:rPr>
        <w:tab/>
      </w:r>
      <w:r w:rsidRPr="008333A8">
        <w:rPr>
          <w:rFonts w:ascii="Verdana" w:hAnsi="Verdana" w:cs="Verdana"/>
          <w:b/>
          <w:bCs/>
          <w:sz w:val="20"/>
          <w:szCs w:val="20"/>
        </w:rPr>
        <w:tab/>
      </w:r>
      <w:r w:rsidRPr="008333A8">
        <w:rPr>
          <w:rFonts w:ascii="Verdana" w:hAnsi="Verdana" w:cs="Verdana"/>
          <w:b/>
          <w:bCs/>
          <w:sz w:val="20"/>
          <w:szCs w:val="20"/>
        </w:rPr>
        <w:tab/>
      </w:r>
      <w:r w:rsidRPr="008333A8">
        <w:rPr>
          <w:rFonts w:ascii="Verdana" w:hAnsi="Verdana" w:cs="Verdana"/>
          <w:b/>
          <w:bCs/>
          <w:sz w:val="20"/>
          <w:szCs w:val="20"/>
        </w:rPr>
        <w:tab/>
        <w:t>Wykonawca:</w:t>
      </w:r>
    </w:p>
    <w:p w14:paraId="7BF29410" w14:textId="24272944" w:rsidR="00B0229E" w:rsidRDefault="00B0229E" w:rsidP="00B0229E">
      <w:pPr>
        <w:spacing w:line="360" w:lineRule="auto"/>
        <w:jc w:val="center"/>
        <w:rPr>
          <w:rFonts w:ascii="Verdana" w:hAnsi="Verdana" w:cs="Verdana"/>
          <w:b/>
          <w:bCs/>
          <w:sz w:val="20"/>
          <w:szCs w:val="20"/>
        </w:rPr>
      </w:pPr>
    </w:p>
    <w:p w14:paraId="0D66EE7F" w14:textId="40D83AFB" w:rsidR="00B0229E" w:rsidRDefault="00B0229E" w:rsidP="00B0229E">
      <w:pPr>
        <w:spacing w:line="360" w:lineRule="auto"/>
        <w:jc w:val="center"/>
        <w:rPr>
          <w:rFonts w:ascii="Verdana" w:hAnsi="Verdana" w:cs="Verdana"/>
          <w:b/>
          <w:bCs/>
          <w:sz w:val="20"/>
          <w:szCs w:val="20"/>
        </w:rPr>
      </w:pPr>
    </w:p>
    <w:p w14:paraId="425B758B" w14:textId="1603D9ED" w:rsidR="00B0229E" w:rsidRDefault="00B0229E" w:rsidP="00B0229E">
      <w:pPr>
        <w:spacing w:line="360" w:lineRule="auto"/>
        <w:jc w:val="center"/>
        <w:rPr>
          <w:rFonts w:ascii="Verdana" w:hAnsi="Verdana" w:cs="Verdana"/>
          <w:b/>
          <w:bCs/>
          <w:sz w:val="20"/>
          <w:szCs w:val="20"/>
        </w:rPr>
      </w:pPr>
    </w:p>
    <w:p w14:paraId="2CCC1172" w14:textId="2BC60CAB" w:rsidR="0027316B" w:rsidRDefault="0027316B" w:rsidP="00B0229E">
      <w:pPr>
        <w:spacing w:line="360" w:lineRule="auto"/>
        <w:jc w:val="center"/>
        <w:rPr>
          <w:rFonts w:ascii="Verdana" w:hAnsi="Verdana" w:cs="Verdana"/>
          <w:b/>
          <w:bCs/>
          <w:sz w:val="20"/>
          <w:szCs w:val="20"/>
        </w:rPr>
      </w:pPr>
    </w:p>
    <w:p w14:paraId="67E0D62F" w14:textId="77777777" w:rsidR="0027316B" w:rsidRPr="00B0229E" w:rsidRDefault="0027316B" w:rsidP="00B0229E">
      <w:pPr>
        <w:spacing w:line="360" w:lineRule="auto"/>
        <w:jc w:val="center"/>
        <w:rPr>
          <w:rFonts w:ascii="Verdana" w:hAnsi="Verdana" w:cs="Verdana"/>
          <w:b/>
          <w:bCs/>
          <w:sz w:val="20"/>
          <w:szCs w:val="20"/>
        </w:rPr>
      </w:pPr>
    </w:p>
    <w:p w14:paraId="26382BF8" w14:textId="77777777" w:rsidR="00ED028C" w:rsidRPr="006F7B65" w:rsidRDefault="00ED028C" w:rsidP="00A04BAF">
      <w:pPr>
        <w:spacing w:line="360" w:lineRule="auto"/>
        <w:rPr>
          <w:rFonts w:ascii="Verdana" w:hAnsi="Verdana" w:cs="Verdana"/>
          <w:i/>
          <w:iCs/>
          <w:sz w:val="18"/>
          <w:szCs w:val="18"/>
        </w:rPr>
      </w:pPr>
    </w:p>
    <w:p w14:paraId="53FB9A8A" w14:textId="7EF4D06A" w:rsidR="009E59AB" w:rsidRPr="006F7B65" w:rsidRDefault="009E59AB" w:rsidP="006F09A4">
      <w:pPr>
        <w:spacing w:line="360" w:lineRule="auto"/>
        <w:ind w:right="3828"/>
        <w:rPr>
          <w:rFonts w:ascii="Verdana" w:hAnsi="Verdana" w:cs="Verdana"/>
          <w:i/>
          <w:iCs/>
          <w:sz w:val="16"/>
          <w:szCs w:val="16"/>
          <w:u w:val="single"/>
        </w:rPr>
      </w:pPr>
      <w:r w:rsidRPr="006F7B65">
        <w:rPr>
          <w:rFonts w:ascii="Verdana" w:hAnsi="Verdana" w:cs="Verdana"/>
          <w:i/>
          <w:iCs/>
          <w:sz w:val="16"/>
          <w:szCs w:val="16"/>
          <w:u w:val="single"/>
        </w:rPr>
        <w:t xml:space="preserve">Płatność: </w:t>
      </w:r>
      <w:r w:rsidR="00200A2C" w:rsidRPr="006F7B65">
        <w:rPr>
          <w:rFonts w:ascii="Verdana" w:hAnsi="Verdana" w:cs="Verdana"/>
          <w:i/>
          <w:iCs/>
          <w:sz w:val="16"/>
          <w:szCs w:val="16"/>
          <w:u w:val="single"/>
        </w:rPr>
        <w:t>801.80195.W4300+800</w:t>
      </w:r>
      <w:r w:rsidRPr="006F7B65">
        <w:rPr>
          <w:rFonts w:ascii="Verdana" w:hAnsi="Verdana" w:cs="Verdana"/>
          <w:i/>
          <w:iCs/>
          <w:sz w:val="16"/>
          <w:szCs w:val="16"/>
          <w:u w:val="single"/>
        </w:rPr>
        <w:t>, WFI/B/1</w:t>
      </w:r>
      <w:r w:rsidR="00200A2C" w:rsidRPr="006F7B65">
        <w:rPr>
          <w:rFonts w:ascii="Verdana" w:hAnsi="Verdana" w:cs="Verdana"/>
          <w:i/>
          <w:iCs/>
          <w:sz w:val="16"/>
          <w:szCs w:val="16"/>
          <w:u w:val="single"/>
        </w:rPr>
        <w:t>8/W</w:t>
      </w:r>
      <w:r w:rsidRPr="006F7B65">
        <w:rPr>
          <w:rFonts w:ascii="Verdana" w:hAnsi="Verdana" w:cs="Verdana"/>
          <w:i/>
          <w:iCs/>
          <w:sz w:val="16"/>
          <w:szCs w:val="16"/>
          <w:u w:val="single"/>
        </w:rPr>
        <w:t>, JUE-60,GW</w:t>
      </w:r>
    </w:p>
    <w:p w14:paraId="10EC73EA" w14:textId="54F53CDA" w:rsidR="006F09A4" w:rsidRPr="006F7B65" w:rsidRDefault="00C06D97" w:rsidP="006F09A4">
      <w:pPr>
        <w:spacing w:line="360" w:lineRule="auto"/>
        <w:ind w:right="3828"/>
        <w:rPr>
          <w:rFonts w:ascii="Verdana" w:hAnsi="Verdana" w:cs="Verdana"/>
          <w:sz w:val="16"/>
          <w:szCs w:val="16"/>
        </w:rPr>
      </w:pPr>
      <w:r w:rsidRPr="006F7B65">
        <w:rPr>
          <w:rFonts w:ascii="Verdana" w:hAnsi="Verdana" w:cs="Verdana"/>
          <w:sz w:val="16"/>
          <w:szCs w:val="16"/>
        </w:rPr>
        <w:t xml:space="preserve">Załącznik nr 2, poz. 1.3.1.12 do Uchwały nr </w:t>
      </w:r>
      <w:r w:rsidR="004F561A">
        <w:rPr>
          <w:rFonts w:ascii="Verdana" w:hAnsi="Verdana" w:cs="Verdana"/>
          <w:sz w:val="16"/>
          <w:szCs w:val="16"/>
        </w:rPr>
        <w:t>IX</w:t>
      </w:r>
      <w:r w:rsidRPr="006F7B65">
        <w:rPr>
          <w:rFonts w:ascii="Verdana" w:hAnsi="Verdana" w:cs="Verdana"/>
          <w:sz w:val="16"/>
          <w:szCs w:val="16"/>
        </w:rPr>
        <w:t>/</w:t>
      </w:r>
      <w:r w:rsidR="004F561A">
        <w:rPr>
          <w:rFonts w:ascii="Verdana" w:hAnsi="Verdana" w:cs="Verdana"/>
          <w:sz w:val="16"/>
          <w:szCs w:val="16"/>
        </w:rPr>
        <w:t>144</w:t>
      </w:r>
      <w:r w:rsidRPr="006F7B65">
        <w:rPr>
          <w:rFonts w:ascii="Verdana" w:hAnsi="Verdana" w:cs="Verdana"/>
          <w:sz w:val="16"/>
          <w:szCs w:val="16"/>
        </w:rPr>
        <w:t>/24 Rady Miejskiej Wrocławia z dnia 1</w:t>
      </w:r>
      <w:r w:rsidR="004F561A">
        <w:rPr>
          <w:rFonts w:ascii="Verdana" w:hAnsi="Verdana" w:cs="Verdana"/>
          <w:sz w:val="16"/>
          <w:szCs w:val="16"/>
        </w:rPr>
        <w:t>7</w:t>
      </w:r>
      <w:r w:rsidRPr="006F7B65">
        <w:rPr>
          <w:rFonts w:ascii="Verdana" w:hAnsi="Verdana" w:cs="Verdana"/>
          <w:sz w:val="16"/>
          <w:szCs w:val="16"/>
        </w:rPr>
        <w:t xml:space="preserve"> </w:t>
      </w:r>
      <w:r w:rsidR="004F561A">
        <w:rPr>
          <w:rFonts w:ascii="Verdana" w:hAnsi="Verdana" w:cs="Verdana"/>
          <w:sz w:val="16"/>
          <w:szCs w:val="16"/>
        </w:rPr>
        <w:t>października</w:t>
      </w:r>
      <w:r w:rsidRPr="006F7B65">
        <w:rPr>
          <w:rFonts w:ascii="Verdana" w:hAnsi="Verdana" w:cs="Verdana"/>
          <w:sz w:val="16"/>
          <w:szCs w:val="16"/>
        </w:rPr>
        <w:t xml:space="preserve"> 2024 r. zmieniająca uchwałę nr LXXVI/1970/23 Rady Miejskiej Wrocławia w sprawie przyjęcia wieloletniej prognozy finansowej Miasta</w:t>
      </w:r>
      <w:r w:rsidR="006F09A4" w:rsidRPr="006F7B65">
        <w:rPr>
          <w:rFonts w:ascii="Verdana" w:hAnsi="Verdana" w:cs="Verdana"/>
          <w:sz w:val="16"/>
          <w:szCs w:val="16"/>
        </w:rPr>
        <w:t>.</w:t>
      </w:r>
    </w:p>
    <w:sectPr w:rsidR="006F09A4" w:rsidRPr="006F7B65" w:rsidSect="00B0229E">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474A3" w14:textId="77777777" w:rsidR="002C6A6C" w:rsidRDefault="002C6A6C">
      <w:r>
        <w:separator/>
      </w:r>
    </w:p>
  </w:endnote>
  <w:endnote w:type="continuationSeparator" w:id="0">
    <w:p w14:paraId="53217BFE" w14:textId="77777777" w:rsidR="002C6A6C" w:rsidRDefault="002C6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 Pro W3">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20"/>
        <w:szCs w:val="20"/>
      </w:rPr>
      <w:id w:val="194516446"/>
      <w:docPartObj>
        <w:docPartGallery w:val="Page Numbers (Bottom of Page)"/>
        <w:docPartUnique/>
      </w:docPartObj>
    </w:sdtPr>
    <w:sdtEndPr/>
    <w:sdtContent>
      <w:sdt>
        <w:sdtPr>
          <w:rPr>
            <w:rFonts w:ascii="Verdana" w:hAnsi="Verdana"/>
            <w:sz w:val="20"/>
            <w:szCs w:val="20"/>
          </w:rPr>
          <w:id w:val="810570653"/>
          <w:docPartObj>
            <w:docPartGallery w:val="Page Numbers (Top of Page)"/>
            <w:docPartUnique/>
          </w:docPartObj>
        </w:sdtPr>
        <w:sdtEndPr/>
        <w:sdtContent>
          <w:p w14:paraId="4E2B1648" w14:textId="77777777" w:rsidR="002C6A6C" w:rsidRPr="00BE40A4" w:rsidRDefault="002C6A6C">
            <w:pPr>
              <w:pStyle w:val="Stopka"/>
              <w:jc w:val="right"/>
              <w:rPr>
                <w:rFonts w:ascii="Verdana" w:hAnsi="Verdana"/>
                <w:sz w:val="20"/>
                <w:szCs w:val="20"/>
              </w:rPr>
            </w:pPr>
            <w:r w:rsidRPr="00BE40A4">
              <w:rPr>
                <w:rFonts w:ascii="Verdana" w:hAnsi="Verdana"/>
                <w:sz w:val="20"/>
                <w:szCs w:val="20"/>
              </w:rPr>
              <w:t xml:space="preserve">Strona </w:t>
            </w:r>
            <w:r w:rsidR="00F9770B" w:rsidRPr="00BE40A4">
              <w:rPr>
                <w:rFonts w:ascii="Verdana" w:hAnsi="Verdana"/>
                <w:b/>
                <w:sz w:val="20"/>
                <w:szCs w:val="20"/>
              </w:rPr>
              <w:fldChar w:fldCharType="begin"/>
            </w:r>
            <w:r w:rsidRPr="00BE40A4">
              <w:rPr>
                <w:rFonts w:ascii="Verdana" w:hAnsi="Verdana"/>
                <w:b/>
                <w:sz w:val="20"/>
                <w:szCs w:val="20"/>
              </w:rPr>
              <w:instrText>PAGE</w:instrText>
            </w:r>
            <w:r w:rsidR="00F9770B" w:rsidRPr="00BE40A4">
              <w:rPr>
                <w:rFonts w:ascii="Verdana" w:hAnsi="Verdana"/>
                <w:b/>
                <w:sz w:val="20"/>
                <w:szCs w:val="20"/>
              </w:rPr>
              <w:fldChar w:fldCharType="separate"/>
            </w:r>
            <w:r w:rsidR="00660061">
              <w:rPr>
                <w:rFonts w:ascii="Verdana" w:hAnsi="Verdana"/>
                <w:b/>
                <w:noProof/>
                <w:sz w:val="20"/>
                <w:szCs w:val="20"/>
              </w:rPr>
              <w:t>12</w:t>
            </w:r>
            <w:r w:rsidR="00F9770B" w:rsidRPr="00BE40A4">
              <w:rPr>
                <w:rFonts w:ascii="Verdana" w:hAnsi="Verdana"/>
                <w:b/>
                <w:sz w:val="20"/>
                <w:szCs w:val="20"/>
              </w:rPr>
              <w:fldChar w:fldCharType="end"/>
            </w:r>
            <w:r w:rsidRPr="00BE40A4">
              <w:rPr>
                <w:rFonts w:ascii="Verdana" w:hAnsi="Verdana"/>
                <w:sz w:val="20"/>
                <w:szCs w:val="20"/>
              </w:rPr>
              <w:t xml:space="preserve"> z </w:t>
            </w:r>
            <w:r w:rsidR="00F9770B" w:rsidRPr="00BE40A4">
              <w:rPr>
                <w:rFonts w:ascii="Verdana" w:hAnsi="Verdana"/>
                <w:b/>
                <w:sz w:val="20"/>
                <w:szCs w:val="20"/>
              </w:rPr>
              <w:fldChar w:fldCharType="begin"/>
            </w:r>
            <w:r w:rsidRPr="00BE40A4">
              <w:rPr>
                <w:rFonts w:ascii="Verdana" w:hAnsi="Verdana"/>
                <w:b/>
                <w:sz w:val="20"/>
                <w:szCs w:val="20"/>
              </w:rPr>
              <w:instrText>NUMPAGES</w:instrText>
            </w:r>
            <w:r w:rsidR="00F9770B" w:rsidRPr="00BE40A4">
              <w:rPr>
                <w:rFonts w:ascii="Verdana" w:hAnsi="Verdana"/>
                <w:b/>
                <w:sz w:val="20"/>
                <w:szCs w:val="20"/>
              </w:rPr>
              <w:fldChar w:fldCharType="separate"/>
            </w:r>
            <w:r w:rsidR="00660061">
              <w:rPr>
                <w:rFonts w:ascii="Verdana" w:hAnsi="Verdana"/>
                <w:b/>
                <w:noProof/>
                <w:sz w:val="20"/>
                <w:szCs w:val="20"/>
              </w:rPr>
              <w:t>12</w:t>
            </w:r>
            <w:r w:rsidR="00F9770B" w:rsidRPr="00BE40A4">
              <w:rPr>
                <w:rFonts w:ascii="Verdana" w:hAnsi="Verdana"/>
                <w:b/>
                <w:sz w:val="20"/>
                <w:szCs w:val="20"/>
              </w:rPr>
              <w:fldChar w:fldCharType="end"/>
            </w:r>
          </w:p>
        </w:sdtContent>
      </w:sdt>
    </w:sdtContent>
  </w:sdt>
  <w:p w14:paraId="6602B819" w14:textId="77777777" w:rsidR="002C6A6C" w:rsidRDefault="002C6A6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48AFA" w14:textId="77777777" w:rsidR="002C6A6C" w:rsidRDefault="002C6A6C">
      <w:r>
        <w:separator/>
      </w:r>
    </w:p>
  </w:footnote>
  <w:footnote w:type="continuationSeparator" w:id="0">
    <w:p w14:paraId="1EFC0BA3" w14:textId="77777777" w:rsidR="002C6A6C" w:rsidRDefault="002C6A6C">
      <w:r>
        <w:continuationSeparator/>
      </w:r>
    </w:p>
  </w:footnote>
  <w:footnote w:id="1">
    <w:p w14:paraId="5C48C0AD" w14:textId="3A67F505" w:rsidR="00F939D9" w:rsidRPr="00F939D9" w:rsidRDefault="00F939D9">
      <w:pPr>
        <w:pStyle w:val="Tekstprzypisudolnego"/>
        <w:rPr>
          <w:rFonts w:ascii="Verdana" w:hAnsi="Verdana"/>
          <w:sz w:val="18"/>
          <w:szCs w:val="18"/>
        </w:rPr>
      </w:pPr>
      <w:r>
        <w:rPr>
          <w:rStyle w:val="Odwoanieprzypisudolnego"/>
        </w:rPr>
        <w:footnoteRef/>
      </w:r>
      <w:r w:rsidRPr="00F939D9">
        <w:rPr>
          <w:rFonts w:ascii="Verdana" w:hAnsi="Verdana"/>
          <w:sz w:val="18"/>
          <w:szCs w:val="18"/>
        </w:rPr>
        <w:t xml:space="preserve"> </w:t>
      </w:r>
      <w:r>
        <w:rPr>
          <w:rFonts w:ascii="Verdana" w:hAnsi="Verdana"/>
          <w:sz w:val="18"/>
          <w:szCs w:val="18"/>
        </w:rPr>
        <w:t>m</w:t>
      </w:r>
      <w:r w:rsidRPr="00F939D9">
        <w:rPr>
          <w:rFonts w:ascii="Verdana" w:hAnsi="Verdana"/>
          <w:sz w:val="18"/>
          <w:szCs w:val="18"/>
        </w:rPr>
        <w:t>aksymalnie 72 godziny</w:t>
      </w:r>
    </w:p>
  </w:footnote>
  <w:footnote w:id="2">
    <w:p w14:paraId="6B19D563" w14:textId="59B7776D" w:rsidR="00F939D9" w:rsidRDefault="00F939D9">
      <w:pPr>
        <w:pStyle w:val="Tekstprzypisudolnego"/>
      </w:pPr>
      <w:r>
        <w:rPr>
          <w:rStyle w:val="Odwoanieprzypisudolnego"/>
        </w:rPr>
        <w:footnoteRef/>
      </w:r>
      <w:r>
        <w:t xml:space="preserve"> </w:t>
      </w:r>
      <w:r>
        <w:rPr>
          <w:rFonts w:ascii="Verdana" w:hAnsi="Verdana"/>
          <w:sz w:val="18"/>
          <w:szCs w:val="18"/>
        </w:rPr>
        <w:t>m</w:t>
      </w:r>
      <w:r w:rsidRPr="00F939D9">
        <w:rPr>
          <w:rFonts w:ascii="Verdana" w:hAnsi="Verdana"/>
          <w:sz w:val="18"/>
          <w:szCs w:val="18"/>
        </w:rPr>
        <w:t>aksymalnie 7 dni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6230D" w14:textId="77777777" w:rsidR="003D6E22" w:rsidRDefault="003D6E22" w:rsidP="003D6E22">
    <w:pPr>
      <w:pStyle w:val="Nagwek"/>
      <w:jc w:val="right"/>
      <w:rPr>
        <w:i/>
      </w:rPr>
    </w:pPr>
    <w:r>
      <w:rPr>
        <w:i/>
      </w:rPr>
      <w:t>Projekt</w:t>
    </w:r>
  </w:p>
  <w:p w14:paraId="3F56E49F" w14:textId="77777777" w:rsidR="003D6E22" w:rsidRDefault="003D6E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3"/>
    <w:lvl w:ilvl="0">
      <w:start w:val="1"/>
      <w:numFmt w:val="decimal"/>
      <w:lvlText w:val="%1."/>
      <w:lvlJc w:val="left"/>
      <w:pPr>
        <w:tabs>
          <w:tab w:val="num" w:pos="284"/>
        </w:tabs>
        <w:ind w:left="284" w:hanging="360"/>
      </w:pPr>
      <w:rPr>
        <w:rFonts w:ascii="Times New Roman" w:hAnsi="Times New Roman" w:cs="Times New Roman"/>
      </w:rPr>
    </w:lvl>
  </w:abstractNum>
  <w:abstractNum w:abstractNumId="1" w15:restartNumberingAfterBreak="0">
    <w:nsid w:val="00000003"/>
    <w:multiLevelType w:val="singleLevel"/>
    <w:tmpl w:val="00000003"/>
    <w:name w:val="WW8Num7"/>
    <w:lvl w:ilvl="0">
      <w:start w:val="1"/>
      <w:numFmt w:val="lowerLetter"/>
      <w:lvlText w:val="%1)"/>
      <w:lvlJc w:val="left"/>
      <w:pPr>
        <w:tabs>
          <w:tab w:val="num" w:pos="502"/>
        </w:tabs>
        <w:ind w:left="502" w:hanging="360"/>
      </w:pPr>
      <w:rPr>
        <w:rFonts w:ascii="Times New Roman" w:hAnsi="Times New Roman" w:cs="Times New Roman"/>
      </w:rPr>
    </w:lvl>
  </w:abstractNum>
  <w:abstractNum w:abstractNumId="2" w15:restartNumberingAfterBreak="0">
    <w:nsid w:val="00000004"/>
    <w:multiLevelType w:val="singleLevel"/>
    <w:tmpl w:val="00000004"/>
    <w:name w:val="WW8Num9"/>
    <w:lvl w:ilvl="0">
      <w:start w:val="1"/>
      <w:numFmt w:val="decimal"/>
      <w:lvlText w:val="%1."/>
      <w:lvlJc w:val="left"/>
      <w:pPr>
        <w:tabs>
          <w:tab w:val="num" w:pos="720"/>
        </w:tabs>
        <w:ind w:left="720" w:hanging="360"/>
      </w:pPr>
      <w:rPr>
        <w:rFonts w:ascii="Times New Roman" w:hAnsi="Times New Roman" w:cs="Times New Roman"/>
      </w:rPr>
    </w:lvl>
  </w:abstractNum>
  <w:abstractNum w:abstractNumId="3" w15:restartNumberingAfterBreak="0">
    <w:nsid w:val="00000005"/>
    <w:multiLevelType w:val="singleLevel"/>
    <w:tmpl w:val="00000005"/>
    <w:name w:val="WW8Num14"/>
    <w:lvl w:ilvl="0">
      <w:start w:val="1"/>
      <w:numFmt w:val="decimal"/>
      <w:lvlText w:val="%1."/>
      <w:lvlJc w:val="left"/>
      <w:pPr>
        <w:tabs>
          <w:tab w:val="num" w:pos="720"/>
        </w:tabs>
        <w:ind w:left="720" w:hanging="360"/>
      </w:pPr>
      <w:rPr>
        <w:rFonts w:ascii="Times New Roman" w:hAnsi="Times New Roman" w:cs="Times New Roman"/>
      </w:rPr>
    </w:lvl>
  </w:abstractNum>
  <w:abstractNum w:abstractNumId="4" w15:restartNumberingAfterBreak="0">
    <w:nsid w:val="00000006"/>
    <w:multiLevelType w:val="singleLevel"/>
    <w:tmpl w:val="00000006"/>
    <w:name w:val="WW8Num18"/>
    <w:lvl w:ilvl="0">
      <w:start w:val="1"/>
      <w:numFmt w:val="decimal"/>
      <w:lvlText w:val="%1."/>
      <w:lvlJc w:val="left"/>
      <w:pPr>
        <w:tabs>
          <w:tab w:val="num" w:pos="720"/>
        </w:tabs>
        <w:ind w:left="720" w:hanging="360"/>
      </w:pPr>
      <w:rPr>
        <w:rFonts w:ascii="Times New Roman" w:hAnsi="Times New Roman" w:cs="Times New Roman"/>
      </w:rPr>
    </w:lvl>
  </w:abstractNum>
  <w:abstractNum w:abstractNumId="5" w15:restartNumberingAfterBreak="0">
    <w:nsid w:val="00000007"/>
    <w:multiLevelType w:val="singleLevel"/>
    <w:tmpl w:val="00000007"/>
    <w:name w:val="WW8Num22"/>
    <w:lvl w:ilvl="0">
      <w:start w:val="1"/>
      <w:numFmt w:val="decimal"/>
      <w:lvlText w:val="%1."/>
      <w:lvlJc w:val="left"/>
      <w:pPr>
        <w:tabs>
          <w:tab w:val="num" w:pos="720"/>
        </w:tabs>
        <w:ind w:left="720" w:hanging="360"/>
      </w:pPr>
      <w:rPr>
        <w:rFonts w:ascii="Times New Roman" w:hAnsi="Times New Roman" w:cs="Times New Roman"/>
      </w:rPr>
    </w:lvl>
  </w:abstractNum>
  <w:abstractNum w:abstractNumId="6" w15:restartNumberingAfterBreak="0">
    <w:nsid w:val="00000008"/>
    <w:multiLevelType w:val="singleLevel"/>
    <w:tmpl w:val="0415000F"/>
    <w:lvl w:ilvl="0">
      <w:start w:val="1"/>
      <w:numFmt w:val="decimal"/>
      <w:lvlText w:val="%1."/>
      <w:lvlJc w:val="left"/>
      <w:pPr>
        <w:ind w:left="720" w:hanging="360"/>
      </w:pPr>
      <w:rPr>
        <w:rFonts w:hint="default"/>
      </w:rPr>
    </w:lvl>
  </w:abstractNum>
  <w:abstractNum w:abstractNumId="7" w15:restartNumberingAfterBreak="0">
    <w:nsid w:val="00000009"/>
    <w:multiLevelType w:val="singleLevel"/>
    <w:tmpl w:val="00000009"/>
    <w:name w:val="WW8Num29"/>
    <w:lvl w:ilvl="0">
      <w:start w:val="1"/>
      <w:numFmt w:val="decimal"/>
      <w:lvlText w:val="%1."/>
      <w:lvlJc w:val="left"/>
      <w:pPr>
        <w:tabs>
          <w:tab w:val="num" w:pos="720"/>
        </w:tabs>
        <w:ind w:left="720" w:hanging="360"/>
      </w:pPr>
      <w:rPr>
        <w:rFonts w:ascii="Times New Roman" w:hAnsi="Times New Roman" w:cs="Times New Roman"/>
      </w:rPr>
    </w:lvl>
  </w:abstractNum>
  <w:abstractNum w:abstractNumId="8" w15:restartNumberingAfterBreak="0">
    <w:nsid w:val="0000000A"/>
    <w:multiLevelType w:val="singleLevel"/>
    <w:tmpl w:val="04150017"/>
    <w:name w:val="WW8Num30"/>
    <w:lvl w:ilvl="0">
      <w:start w:val="1"/>
      <w:numFmt w:val="lowerLetter"/>
      <w:lvlText w:val="%1)"/>
      <w:lvlJc w:val="left"/>
      <w:pPr>
        <w:tabs>
          <w:tab w:val="num" w:pos="644"/>
        </w:tabs>
        <w:ind w:left="644" w:hanging="360"/>
      </w:pPr>
      <w:rPr>
        <w:rFonts w:ascii="Times New Roman" w:hAnsi="Times New Roman" w:cs="Times New Roman"/>
      </w:rPr>
    </w:lvl>
  </w:abstractNum>
  <w:abstractNum w:abstractNumId="9" w15:restartNumberingAfterBreak="0">
    <w:nsid w:val="0000000B"/>
    <w:multiLevelType w:val="singleLevel"/>
    <w:tmpl w:val="0000000B"/>
    <w:name w:val="WW8Num36"/>
    <w:lvl w:ilvl="0">
      <w:start w:val="1"/>
      <w:numFmt w:val="lowerLetter"/>
      <w:lvlText w:val="%1)"/>
      <w:lvlJc w:val="left"/>
      <w:pPr>
        <w:tabs>
          <w:tab w:val="num" w:pos="720"/>
        </w:tabs>
        <w:ind w:left="720" w:hanging="360"/>
      </w:pPr>
      <w:rPr>
        <w:rFonts w:ascii="Times New Roman" w:hAnsi="Times New Roman" w:cs="Times New Roman"/>
      </w:rPr>
    </w:lvl>
  </w:abstractNum>
  <w:abstractNum w:abstractNumId="10" w15:restartNumberingAfterBreak="0">
    <w:nsid w:val="0000000C"/>
    <w:multiLevelType w:val="multilevel"/>
    <w:tmpl w:val="B2528742"/>
    <w:lvl w:ilvl="0">
      <w:start w:val="1"/>
      <w:numFmt w:val="none"/>
      <w:suff w:val="nothing"/>
      <w:lvlText w:val=""/>
      <w:lvlJc w:val="left"/>
      <w:pPr>
        <w:tabs>
          <w:tab w:val="num" w:pos="432"/>
        </w:tabs>
        <w:ind w:left="432" w:hanging="432"/>
      </w:pPr>
      <w:rPr>
        <w:rFonts w:ascii="Times New Roman" w:hAnsi="Times New Roman" w:cs="Times New Roman"/>
      </w:rPr>
    </w:lvl>
    <w:lvl w:ilvl="1">
      <w:start w:val="1"/>
      <w:numFmt w:val="decimal"/>
      <w:lvlText w:val="%2."/>
      <w:lvlJc w:val="left"/>
      <w:pPr>
        <w:tabs>
          <w:tab w:val="num" w:pos="576"/>
        </w:tabs>
        <w:ind w:left="576" w:hanging="576"/>
      </w:p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1" w15:restartNumberingAfterBreak="0">
    <w:nsid w:val="0000000E"/>
    <w:multiLevelType w:val="singleLevel"/>
    <w:tmpl w:val="0000000E"/>
    <w:name w:val="WW8Num19"/>
    <w:lvl w:ilvl="0">
      <w:start w:val="3"/>
      <w:numFmt w:val="decimal"/>
      <w:lvlText w:val="%1."/>
      <w:lvlJc w:val="left"/>
      <w:pPr>
        <w:tabs>
          <w:tab w:val="num" w:pos="0"/>
        </w:tabs>
        <w:ind w:left="360" w:hanging="360"/>
      </w:pPr>
      <w:rPr>
        <w:rFonts w:ascii="Times New Roman" w:hAnsi="Times New Roman" w:cs="Times New Roman"/>
      </w:rPr>
    </w:lvl>
  </w:abstractNum>
  <w:abstractNum w:abstractNumId="12" w15:restartNumberingAfterBreak="0">
    <w:nsid w:val="00000010"/>
    <w:multiLevelType w:val="multilevel"/>
    <w:tmpl w:val="C65C44CA"/>
    <w:name w:val="WW8Num21"/>
    <w:lvl w:ilvl="0">
      <w:start w:val="1"/>
      <w:numFmt w:val="decimal"/>
      <w:lvlText w:val="%1."/>
      <w:lvlJc w:val="left"/>
      <w:pPr>
        <w:tabs>
          <w:tab w:val="num" w:pos="0"/>
        </w:tabs>
        <w:ind w:left="360" w:hanging="360"/>
      </w:pPr>
      <w:rPr>
        <w:rFonts w:ascii="Times New Roman" w:hAnsi="Times New Roman" w:cs="Times New Roman"/>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Roman"/>
      <w:lvlText w:val="%3."/>
      <w:lvlJc w:val="left"/>
      <w:pPr>
        <w:tabs>
          <w:tab w:val="num" w:pos="-360"/>
        </w:tabs>
        <w:ind w:left="1800" w:hanging="180"/>
      </w:pPr>
      <w:rPr>
        <w:rFonts w:ascii="Times New Roman" w:hAnsi="Times New Roman" w:cs="Times New Roman"/>
      </w:rPr>
    </w:lvl>
    <w:lvl w:ilvl="3">
      <w:start w:val="1"/>
      <w:numFmt w:val="decimal"/>
      <w:lvlText w:val="%4."/>
      <w:lvlJc w:val="left"/>
      <w:pPr>
        <w:tabs>
          <w:tab w:val="num" w:pos="-360"/>
        </w:tabs>
        <w:ind w:left="2520" w:hanging="360"/>
      </w:pPr>
      <w:rPr>
        <w:rFonts w:ascii="Times New Roman" w:eastAsia="Times New Roman" w:hAnsi="Times New Roman"/>
      </w:rPr>
    </w:lvl>
    <w:lvl w:ilvl="4">
      <w:start w:val="1"/>
      <w:numFmt w:val="lowerLetter"/>
      <w:lvlText w:val="%5."/>
      <w:lvlJc w:val="left"/>
      <w:pPr>
        <w:tabs>
          <w:tab w:val="num" w:pos="-360"/>
        </w:tabs>
        <w:ind w:left="3240" w:hanging="360"/>
      </w:pPr>
      <w:rPr>
        <w:rFonts w:ascii="Times New Roman" w:hAnsi="Times New Roman" w:cs="Times New Roman"/>
      </w:rPr>
    </w:lvl>
    <w:lvl w:ilvl="5">
      <w:start w:val="1"/>
      <w:numFmt w:val="lowerRoman"/>
      <w:lvlText w:val="%6."/>
      <w:lvlJc w:val="left"/>
      <w:pPr>
        <w:tabs>
          <w:tab w:val="num" w:pos="-360"/>
        </w:tabs>
        <w:ind w:left="3960" w:hanging="180"/>
      </w:pPr>
      <w:rPr>
        <w:rFonts w:ascii="Times New Roman" w:hAnsi="Times New Roman" w:cs="Times New Roman"/>
      </w:rPr>
    </w:lvl>
    <w:lvl w:ilvl="6">
      <w:start w:val="1"/>
      <w:numFmt w:val="decimal"/>
      <w:lvlText w:val="%7."/>
      <w:lvlJc w:val="left"/>
      <w:pPr>
        <w:tabs>
          <w:tab w:val="num" w:pos="-360"/>
        </w:tabs>
        <w:ind w:left="4680" w:hanging="360"/>
      </w:pPr>
      <w:rPr>
        <w:rFonts w:ascii="Times New Roman" w:hAnsi="Times New Roman" w:cs="Times New Roman"/>
      </w:rPr>
    </w:lvl>
    <w:lvl w:ilvl="7">
      <w:start w:val="1"/>
      <w:numFmt w:val="lowerLetter"/>
      <w:lvlText w:val="%8."/>
      <w:lvlJc w:val="left"/>
      <w:pPr>
        <w:tabs>
          <w:tab w:val="num" w:pos="-360"/>
        </w:tabs>
        <w:ind w:left="5400" w:hanging="360"/>
      </w:pPr>
      <w:rPr>
        <w:rFonts w:ascii="Times New Roman" w:hAnsi="Times New Roman" w:cs="Times New Roman"/>
      </w:rPr>
    </w:lvl>
    <w:lvl w:ilvl="8">
      <w:start w:val="1"/>
      <w:numFmt w:val="lowerRoman"/>
      <w:lvlText w:val="%9."/>
      <w:lvlJc w:val="left"/>
      <w:pPr>
        <w:tabs>
          <w:tab w:val="num" w:pos="-360"/>
        </w:tabs>
        <w:ind w:left="6120" w:hanging="180"/>
      </w:pPr>
      <w:rPr>
        <w:rFonts w:ascii="Times New Roman" w:hAnsi="Times New Roman" w:cs="Times New Roman"/>
      </w:rPr>
    </w:lvl>
  </w:abstractNum>
  <w:abstractNum w:abstractNumId="13" w15:restartNumberingAfterBreak="0">
    <w:nsid w:val="00000012"/>
    <w:multiLevelType w:val="multilevel"/>
    <w:tmpl w:val="1F58F1D2"/>
    <w:name w:val="WW8Num23"/>
    <w:lvl w:ilvl="0">
      <w:start w:val="3"/>
      <w:numFmt w:val="decimal"/>
      <w:lvlText w:val="%1."/>
      <w:lvlJc w:val="left"/>
      <w:pPr>
        <w:tabs>
          <w:tab w:val="num" w:pos="-360"/>
        </w:tabs>
        <w:ind w:left="360" w:hanging="360"/>
      </w:pPr>
      <w:rPr>
        <w:rFonts w:ascii="Times New Roman" w:hAnsi="Times New Roman" w:cs="Times New Roman"/>
        <w:b w:val="0"/>
        <w:bCs w:val="0"/>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Roman"/>
      <w:lvlText w:val="%3."/>
      <w:lvlJc w:val="left"/>
      <w:pPr>
        <w:tabs>
          <w:tab w:val="num" w:pos="-360"/>
        </w:tabs>
        <w:ind w:left="1800" w:hanging="180"/>
      </w:pPr>
      <w:rPr>
        <w:rFonts w:ascii="Times New Roman" w:hAnsi="Times New Roman" w:cs="Times New Roman"/>
      </w:rPr>
    </w:lvl>
    <w:lvl w:ilvl="3">
      <w:start w:val="1"/>
      <w:numFmt w:val="decimal"/>
      <w:lvlText w:val="%4."/>
      <w:lvlJc w:val="left"/>
      <w:pPr>
        <w:tabs>
          <w:tab w:val="num" w:pos="-360"/>
        </w:tabs>
        <w:ind w:left="2520" w:hanging="360"/>
      </w:pPr>
      <w:rPr>
        <w:rFonts w:ascii="Times New Roman" w:eastAsia="Times New Roman" w:hAnsi="Times New Roman"/>
      </w:rPr>
    </w:lvl>
    <w:lvl w:ilvl="4">
      <w:start w:val="1"/>
      <w:numFmt w:val="lowerLetter"/>
      <w:lvlText w:val="%5."/>
      <w:lvlJc w:val="left"/>
      <w:pPr>
        <w:tabs>
          <w:tab w:val="num" w:pos="-360"/>
        </w:tabs>
        <w:ind w:left="3240" w:hanging="360"/>
      </w:pPr>
      <w:rPr>
        <w:rFonts w:ascii="Times New Roman" w:hAnsi="Times New Roman" w:cs="Times New Roman"/>
      </w:rPr>
    </w:lvl>
    <w:lvl w:ilvl="5">
      <w:start w:val="1"/>
      <w:numFmt w:val="lowerRoman"/>
      <w:lvlText w:val="%6."/>
      <w:lvlJc w:val="left"/>
      <w:pPr>
        <w:tabs>
          <w:tab w:val="num" w:pos="-360"/>
        </w:tabs>
        <w:ind w:left="3960" w:hanging="180"/>
      </w:pPr>
      <w:rPr>
        <w:rFonts w:ascii="Times New Roman" w:hAnsi="Times New Roman" w:cs="Times New Roman"/>
      </w:rPr>
    </w:lvl>
    <w:lvl w:ilvl="6">
      <w:start w:val="1"/>
      <w:numFmt w:val="decimal"/>
      <w:lvlText w:val="%7."/>
      <w:lvlJc w:val="left"/>
      <w:pPr>
        <w:tabs>
          <w:tab w:val="num" w:pos="-360"/>
        </w:tabs>
        <w:ind w:left="4680" w:hanging="360"/>
      </w:pPr>
      <w:rPr>
        <w:rFonts w:ascii="Times New Roman" w:hAnsi="Times New Roman" w:cs="Times New Roman"/>
      </w:rPr>
    </w:lvl>
    <w:lvl w:ilvl="7">
      <w:start w:val="1"/>
      <w:numFmt w:val="lowerLetter"/>
      <w:lvlText w:val="%8."/>
      <w:lvlJc w:val="left"/>
      <w:pPr>
        <w:tabs>
          <w:tab w:val="num" w:pos="-360"/>
        </w:tabs>
        <w:ind w:left="5400" w:hanging="360"/>
      </w:pPr>
      <w:rPr>
        <w:rFonts w:ascii="Times New Roman" w:hAnsi="Times New Roman" w:cs="Times New Roman"/>
      </w:rPr>
    </w:lvl>
    <w:lvl w:ilvl="8">
      <w:start w:val="1"/>
      <w:numFmt w:val="lowerRoman"/>
      <w:lvlText w:val="%9."/>
      <w:lvlJc w:val="left"/>
      <w:pPr>
        <w:tabs>
          <w:tab w:val="num" w:pos="-360"/>
        </w:tabs>
        <w:ind w:left="6120" w:hanging="180"/>
      </w:pPr>
      <w:rPr>
        <w:rFonts w:ascii="Times New Roman" w:hAnsi="Times New Roman" w:cs="Times New Roman"/>
      </w:rPr>
    </w:lvl>
  </w:abstractNum>
  <w:abstractNum w:abstractNumId="14" w15:restartNumberingAfterBreak="0">
    <w:nsid w:val="00000013"/>
    <w:multiLevelType w:val="multilevel"/>
    <w:tmpl w:val="00000013"/>
    <w:name w:val="WW8Num28"/>
    <w:lvl w:ilvl="0">
      <w:start w:val="1"/>
      <w:numFmt w:val="decimal"/>
      <w:lvlText w:val="%1."/>
      <w:lvlJc w:val="left"/>
      <w:pPr>
        <w:tabs>
          <w:tab w:val="num" w:pos="360"/>
        </w:tabs>
        <w:ind w:left="360" w:hanging="360"/>
      </w:pPr>
      <w:rPr>
        <w:rFonts w:ascii="Arial" w:eastAsia="Times New Roman" w:hAnsi="Arial"/>
        <w:u w:val="none"/>
      </w:rPr>
    </w:lvl>
    <w:lvl w:ilvl="1">
      <w:start w:val="1"/>
      <w:numFmt w:val="decimal"/>
      <w:lvlText w:val="%2."/>
      <w:lvlJc w:val="left"/>
      <w:pPr>
        <w:tabs>
          <w:tab w:val="num" w:pos="720"/>
        </w:tabs>
        <w:ind w:left="720" w:hanging="360"/>
      </w:pPr>
      <w:rPr>
        <w:rFonts w:ascii="Times New Roman" w:hAnsi="Times New Roman" w:cs="Times New Roman"/>
      </w:rPr>
    </w:lvl>
    <w:lvl w:ilvl="2">
      <w:start w:val="1"/>
      <w:numFmt w:val="decimal"/>
      <w:lvlText w:val="%3."/>
      <w:lvlJc w:val="left"/>
      <w:pPr>
        <w:tabs>
          <w:tab w:val="num" w:pos="1080"/>
        </w:tabs>
        <w:ind w:left="1080" w:hanging="360"/>
      </w:pPr>
      <w:rPr>
        <w:rFonts w:ascii="Arial" w:eastAsia="Times New Roman" w:hAnsi="Arial"/>
        <w:u w:val="none"/>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decimal"/>
      <w:lvlText w:val="%5."/>
      <w:lvlJc w:val="left"/>
      <w:pPr>
        <w:tabs>
          <w:tab w:val="num" w:pos="1800"/>
        </w:tabs>
        <w:ind w:left="1800" w:hanging="360"/>
      </w:pPr>
      <w:rPr>
        <w:rFonts w:ascii="Times New Roman" w:hAnsi="Times New Roman" w:cs="Times New Roman"/>
      </w:rPr>
    </w:lvl>
    <w:lvl w:ilvl="5">
      <w:start w:val="1"/>
      <w:numFmt w:val="decimal"/>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decimal"/>
      <w:lvlText w:val="%8."/>
      <w:lvlJc w:val="left"/>
      <w:pPr>
        <w:tabs>
          <w:tab w:val="num" w:pos="2880"/>
        </w:tabs>
        <w:ind w:left="2880" w:hanging="360"/>
      </w:pPr>
      <w:rPr>
        <w:rFonts w:ascii="Times New Roman" w:hAnsi="Times New Roman" w:cs="Times New Roman"/>
      </w:rPr>
    </w:lvl>
    <w:lvl w:ilvl="8">
      <w:start w:val="1"/>
      <w:numFmt w:val="decimal"/>
      <w:lvlText w:val="%9."/>
      <w:lvlJc w:val="left"/>
      <w:pPr>
        <w:tabs>
          <w:tab w:val="num" w:pos="3240"/>
        </w:tabs>
        <w:ind w:left="3240" w:hanging="360"/>
      </w:pPr>
      <w:rPr>
        <w:rFonts w:ascii="Times New Roman" w:hAnsi="Times New Roman" w:cs="Times New Roman"/>
      </w:rPr>
    </w:lvl>
  </w:abstractNum>
  <w:abstractNum w:abstractNumId="15" w15:restartNumberingAfterBreak="0">
    <w:nsid w:val="00000015"/>
    <w:multiLevelType w:val="singleLevel"/>
    <w:tmpl w:val="00000015"/>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8"/>
    <w:multiLevelType w:val="singleLevel"/>
    <w:tmpl w:val="083E71DC"/>
    <w:name w:val="WW8Num37"/>
    <w:lvl w:ilvl="0">
      <w:start w:val="1"/>
      <w:numFmt w:val="decimal"/>
      <w:lvlText w:val="%1)"/>
      <w:lvlJc w:val="left"/>
      <w:pPr>
        <w:tabs>
          <w:tab w:val="num" w:pos="0"/>
        </w:tabs>
        <w:ind w:left="720" w:hanging="360"/>
      </w:pPr>
      <w:rPr>
        <w:rFonts w:ascii="Verdana" w:hAnsi="Verdana" w:cs="Verdana" w:hint="default"/>
      </w:rPr>
    </w:lvl>
  </w:abstractNum>
  <w:abstractNum w:abstractNumId="17" w15:restartNumberingAfterBreak="0">
    <w:nsid w:val="0000001A"/>
    <w:multiLevelType w:val="singleLevel"/>
    <w:tmpl w:val="59AECA52"/>
    <w:name w:val="WW8Num41"/>
    <w:lvl w:ilvl="0">
      <w:start w:val="1"/>
      <w:numFmt w:val="decimal"/>
      <w:lvlText w:val="%1."/>
      <w:lvlJc w:val="left"/>
      <w:pPr>
        <w:tabs>
          <w:tab w:val="num" w:pos="0"/>
        </w:tabs>
        <w:ind w:left="360" w:hanging="360"/>
      </w:pPr>
      <w:rPr>
        <w:rFonts w:ascii="Verdana" w:hAnsi="Verdana" w:cs="Verdana" w:hint="default"/>
      </w:rPr>
    </w:lvl>
  </w:abstractNum>
  <w:abstractNum w:abstractNumId="18" w15:restartNumberingAfterBreak="0">
    <w:nsid w:val="0000001D"/>
    <w:multiLevelType w:val="multilevel"/>
    <w:tmpl w:val="0000001D"/>
    <w:name w:val="WW8Num49"/>
    <w:lvl w:ilvl="0">
      <w:start w:val="1"/>
      <w:numFmt w:val="decimal"/>
      <w:lvlText w:val="%1)"/>
      <w:lvlJc w:val="left"/>
      <w:pPr>
        <w:tabs>
          <w:tab w:val="num" w:pos="0"/>
        </w:tabs>
        <w:ind w:left="720" w:hanging="360"/>
      </w:pPr>
      <w:rPr>
        <w:rFonts w:ascii="Times New Roman" w:hAnsi="Times New Roman" w:cs="Times New Roman"/>
        <w:i w:val="0"/>
        <w:iCs w:val="0"/>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eastAsia="Times New Roman" w:hAnsi="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lef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left"/>
      <w:pPr>
        <w:tabs>
          <w:tab w:val="num" w:pos="0"/>
        </w:tabs>
        <w:ind w:left="6480" w:hanging="180"/>
      </w:pPr>
      <w:rPr>
        <w:rFonts w:ascii="Times New Roman" w:hAnsi="Times New Roman" w:cs="Times New Roman"/>
      </w:rPr>
    </w:lvl>
  </w:abstractNum>
  <w:abstractNum w:abstractNumId="19" w15:restartNumberingAfterBreak="0">
    <w:nsid w:val="0000001E"/>
    <w:multiLevelType w:val="multilevel"/>
    <w:tmpl w:val="F9F033F4"/>
    <w:name w:val="WW8Num53"/>
    <w:lvl w:ilvl="0">
      <w:start w:val="1"/>
      <w:numFmt w:val="decimal"/>
      <w:lvlText w:val="%1)"/>
      <w:lvlJc w:val="left"/>
      <w:pPr>
        <w:tabs>
          <w:tab w:val="num" w:pos="0"/>
        </w:tabs>
        <w:ind w:left="720" w:hanging="360"/>
      </w:pPr>
      <w:rPr>
        <w:rFonts w:ascii="Verdana" w:eastAsia="Times New Roman" w:hAnsi="Verdana" w:hint="default"/>
        <w:u w:val="none"/>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eastAsia="Times New Roman" w:hAnsi="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lef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left"/>
      <w:pPr>
        <w:tabs>
          <w:tab w:val="num" w:pos="0"/>
        </w:tabs>
        <w:ind w:left="6480" w:hanging="180"/>
      </w:pPr>
      <w:rPr>
        <w:rFonts w:ascii="Times New Roman" w:hAnsi="Times New Roman" w:cs="Times New Roman"/>
      </w:rPr>
    </w:lvl>
  </w:abstractNum>
  <w:abstractNum w:abstractNumId="20" w15:restartNumberingAfterBreak="0">
    <w:nsid w:val="05AF4935"/>
    <w:multiLevelType w:val="hybridMultilevel"/>
    <w:tmpl w:val="6D96A666"/>
    <w:lvl w:ilvl="0" w:tplc="04150011">
      <w:start w:val="1"/>
      <w:numFmt w:val="decimal"/>
      <w:lvlText w:val="%1)"/>
      <w:lvlJc w:val="left"/>
      <w:pPr>
        <w:ind w:left="644" w:hanging="360"/>
      </w:pPr>
    </w:lvl>
    <w:lvl w:ilvl="1" w:tplc="04150011">
      <w:start w:val="1"/>
      <w:numFmt w:val="decimal"/>
      <w:lvlText w:val="%2)"/>
      <w:lvlJc w:val="left"/>
      <w:pPr>
        <w:ind w:left="1364" w:hanging="360"/>
      </w:pPr>
    </w:lvl>
    <w:lvl w:ilvl="2" w:tplc="B0A682AE">
      <w:start w:val="1"/>
      <w:numFmt w:val="decimal"/>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08ED0E61"/>
    <w:multiLevelType w:val="hybridMultilevel"/>
    <w:tmpl w:val="56BA71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F561420"/>
    <w:multiLevelType w:val="hybridMultilevel"/>
    <w:tmpl w:val="62EA3F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19B2A88"/>
    <w:multiLevelType w:val="hybridMultilevel"/>
    <w:tmpl w:val="BEC2BF2C"/>
    <w:lvl w:ilvl="0" w:tplc="6BF882C8">
      <w:start w:val="1"/>
      <w:numFmt w:val="decimal"/>
      <w:lvlText w:val="%1)"/>
      <w:lvlJc w:val="left"/>
      <w:pPr>
        <w:ind w:left="747" w:hanging="39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126309A3"/>
    <w:multiLevelType w:val="hybridMultilevel"/>
    <w:tmpl w:val="C9CAC276"/>
    <w:lvl w:ilvl="0" w:tplc="04150019">
      <w:start w:val="1"/>
      <w:numFmt w:val="lowerLetter"/>
      <w:lvlText w:val="%1."/>
      <w:lvlJc w:val="left"/>
      <w:pPr>
        <w:ind w:left="1789" w:hanging="360"/>
      </w:pPr>
    </w:lvl>
    <w:lvl w:ilvl="1" w:tplc="04150011">
      <w:start w:val="1"/>
      <w:numFmt w:val="decimal"/>
      <w:lvlText w:val="%2)"/>
      <w:lvlJc w:val="left"/>
      <w:pPr>
        <w:ind w:left="2509" w:hanging="360"/>
      </w:pPr>
    </w:lvl>
    <w:lvl w:ilvl="2" w:tplc="B0A682AE">
      <w:start w:val="1"/>
      <w:numFmt w:val="decimal"/>
      <w:lvlText w:val="%3."/>
      <w:lvlJc w:val="left"/>
      <w:pPr>
        <w:ind w:left="3409" w:hanging="360"/>
      </w:pPr>
      <w:rPr>
        <w:rFonts w:hint="default"/>
      </w:r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5" w15:restartNumberingAfterBreak="0">
    <w:nsid w:val="132E77A9"/>
    <w:multiLevelType w:val="hybridMultilevel"/>
    <w:tmpl w:val="A858BD7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B75CE1"/>
    <w:multiLevelType w:val="hybridMultilevel"/>
    <w:tmpl w:val="EB5E00CE"/>
    <w:lvl w:ilvl="0" w:tplc="853CCB78">
      <w:start w:val="1"/>
      <w:numFmt w:val="decimal"/>
      <w:lvlText w:val="%1)"/>
      <w:lvlJc w:val="left"/>
      <w:pPr>
        <w:ind w:left="1440" w:hanging="360"/>
      </w:pPr>
      <w:rPr>
        <w:rFonts w:ascii="Verdana" w:eastAsia="Times New Roman" w:hAnsi="Verdana" w:cs="Verdana"/>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9E51AC6"/>
    <w:multiLevelType w:val="hybridMultilevel"/>
    <w:tmpl w:val="88C440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B4814E4"/>
    <w:multiLevelType w:val="hybridMultilevel"/>
    <w:tmpl w:val="3AE4A542"/>
    <w:lvl w:ilvl="0" w:tplc="5412B1B6">
      <w:start w:val="1"/>
      <w:numFmt w:val="bullet"/>
      <w:pStyle w:val="punktacja-"/>
      <w:lvlText w:val="-"/>
      <w:lvlJc w:val="left"/>
      <w:pPr>
        <w:tabs>
          <w:tab w:val="num" w:pos="340"/>
        </w:tabs>
        <w:ind w:left="340" w:hanging="340"/>
      </w:pPr>
      <w:rPr>
        <w:rFonts w:ascii="Verdana" w:hAnsi="Verdana" w:cs="Verdan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2ECD1CE8"/>
    <w:multiLevelType w:val="hybridMultilevel"/>
    <w:tmpl w:val="486A95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3E4F35"/>
    <w:multiLevelType w:val="hybridMultilevel"/>
    <w:tmpl w:val="2E4EC0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4827F2"/>
    <w:multiLevelType w:val="hybridMultilevel"/>
    <w:tmpl w:val="BD9C7DB2"/>
    <w:lvl w:ilvl="0" w:tplc="9378EFD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4E20DA"/>
    <w:multiLevelType w:val="hybridMultilevel"/>
    <w:tmpl w:val="7D06B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1D508F"/>
    <w:multiLevelType w:val="hybridMultilevel"/>
    <w:tmpl w:val="FA726E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9D64FB7"/>
    <w:multiLevelType w:val="hybridMultilevel"/>
    <w:tmpl w:val="CA98A766"/>
    <w:lvl w:ilvl="0" w:tplc="C1A08BC6">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E046CB"/>
    <w:multiLevelType w:val="hybridMultilevel"/>
    <w:tmpl w:val="255ED190"/>
    <w:lvl w:ilvl="0" w:tplc="2B7815FE">
      <w:start w:val="1"/>
      <w:numFmt w:val="decimal"/>
      <w:pStyle w:val="punktacja1"/>
      <w:lvlText w:val="%1."/>
      <w:lvlJc w:val="left"/>
      <w:pPr>
        <w:tabs>
          <w:tab w:val="num" w:pos="340"/>
        </w:tabs>
      </w:pPr>
      <w:rPr>
        <w:rFonts w:ascii="Times New Roman" w:hAnsi="Times New Roman" w:cs="Times New Roman" w:hint="default"/>
      </w:rPr>
    </w:lvl>
    <w:lvl w:ilvl="1" w:tplc="0F406D1C">
      <w:start w:val="1"/>
      <w:numFmt w:val="lowerLetter"/>
      <w:pStyle w:val="punktacjaa"/>
      <w:lvlText w:val="%2."/>
      <w:lvlJc w:val="right"/>
      <w:pPr>
        <w:tabs>
          <w:tab w:val="num" w:pos="1250"/>
        </w:tabs>
        <w:ind w:left="1250" w:hanging="17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6" w15:restartNumberingAfterBreak="0">
    <w:nsid w:val="4E4621E9"/>
    <w:multiLevelType w:val="hybridMultilevel"/>
    <w:tmpl w:val="29760A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E92FC3"/>
    <w:multiLevelType w:val="hybridMultilevel"/>
    <w:tmpl w:val="7800FF8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44E7083"/>
    <w:multiLevelType w:val="hybridMultilevel"/>
    <w:tmpl w:val="885CD542"/>
    <w:lvl w:ilvl="0" w:tplc="0415000F">
      <w:start w:val="1"/>
      <w:numFmt w:val="decimal"/>
      <w:lvlText w:val="%1."/>
      <w:lvlJc w:val="left"/>
      <w:pPr>
        <w:ind w:left="360" w:hanging="360"/>
      </w:pPr>
    </w:lvl>
    <w:lvl w:ilvl="1" w:tplc="920A226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57D75FD"/>
    <w:multiLevelType w:val="hybridMultilevel"/>
    <w:tmpl w:val="6AE2E0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DA6188"/>
    <w:multiLevelType w:val="hybridMultilevel"/>
    <w:tmpl w:val="BF803F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AD2201"/>
    <w:multiLevelType w:val="hybridMultilevel"/>
    <w:tmpl w:val="6BC496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F47073"/>
    <w:multiLevelType w:val="hybridMultilevel"/>
    <w:tmpl w:val="02B63A9C"/>
    <w:lvl w:ilvl="0" w:tplc="BEB493E8">
      <w:start w:val="1"/>
      <w:numFmt w:val="decimal"/>
      <w:lvlText w:val="%1."/>
      <w:lvlJc w:val="left"/>
      <w:pPr>
        <w:ind w:left="720" w:hanging="360"/>
      </w:pPr>
      <w:rPr>
        <w:rFonts w:cs="Tahoma" w:hint="default"/>
        <w:color w:val="auto"/>
      </w:rPr>
    </w:lvl>
    <w:lvl w:ilvl="1" w:tplc="CDB656D6">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1C29F3"/>
    <w:multiLevelType w:val="hybridMultilevel"/>
    <w:tmpl w:val="23920816"/>
    <w:lvl w:ilvl="0" w:tplc="853CCB78">
      <w:start w:val="1"/>
      <w:numFmt w:val="decimal"/>
      <w:lvlText w:val="%1)"/>
      <w:lvlJc w:val="left"/>
      <w:pPr>
        <w:ind w:left="720" w:hanging="360"/>
      </w:pPr>
      <w:rPr>
        <w:rFonts w:ascii="Verdana" w:eastAsia="Times New Roman" w:hAnsi="Verdana" w:cs="Verdan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4475E3"/>
    <w:multiLevelType w:val="hybridMultilevel"/>
    <w:tmpl w:val="F90867F8"/>
    <w:lvl w:ilvl="0" w:tplc="F7E6DC32">
      <w:start w:val="1"/>
      <w:numFmt w:val="decimal"/>
      <w:lvlText w:val="%1."/>
      <w:lvlJc w:val="left"/>
      <w:pPr>
        <w:ind w:left="360" w:hanging="360"/>
      </w:pPr>
      <w:rPr>
        <w:rFonts w:ascii="Verdana" w:hAnsi="Verdana" w:hint="default"/>
        <w:b w:val="0"/>
        <w:strike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F9F6B11"/>
    <w:multiLevelType w:val="hybridMultilevel"/>
    <w:tmpl w:val="52E8E4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0D2890"/>
    <w:multiLevelType w:val="hybridMultilevel"/>
    <w:tmpl w:val="90385A1E"/>
    <w:lvl w:ilvl="0" w:tplc="4C7224F4">
      <w:start w:val="7"/>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abstractNumId w:val="6"/>
  </w:num>
  <w:num w:numId="2">
    <w:abstractNumId w:val="10"/>
  </w:num>
  <w:num w:numId="3">
    <w:abstractNumId w:val="35"/>
  </w:num>
  <w:num w:numId="4">
    <w:abstractNumId w:val="28"/>
  </w:num>
  <w:num w:numId="5">
    <w:abstractNumId w:val="33"/>
  </w:num>
  <w:num w:numId="6">
    <w:abstractNumId w:val="37"/>
  </w:num>
  <w:num w:numId="7">
    <w:abstractNumId w:val="21"/>
  </w:num>
  <w:num w:numId="8">
    <w:abstractNumId w:val="30"/>
  </w:num>
  <w:num w:numId="9">
    <w:abstractNumId w:val="43"/>
  </w:num>
  <w:num w:numId="10">
    <w:abstractNumId w:val="44"/>
  </w:num>
  <w:num w:numId="11">
    <w:abstractNumId w:val="38"/>
  </w:num>
  <w:num w:numId="12">
    <w:abstractNumId w:val="24"/>
  </w:num>
  <w:num w:numId="13">
    <w:abstractNumId w:val="25"/>
  </w:num>
  <w:num w:numId="14">
    <w:abstractNumId w:val="42"/>
  </w:num>
  <w:num w:numId="15">
    <w:abstractNumId w:val="36"/>
  </w:num>
  <w:num w:numId="16">
    <w:abstractNumId w:val="22"/>
  </w:num>
  <w:num w:numId="17">
    <w:abstractNumId w:val="41"/>
  </w:num>
  <w:num w:numId="18">
    <w:abstractNumId w:val="31"/>
  </w:num>
  <w:num w:numId="19">
    <w:abstractNumId w:val="27"/>
  </w:num>
  <w:num w:numId="20">
    <w:abstractNumId w:val="20"/>
  </w:num>
  <w:num w:numId="21">
    <w:abstractNumId w:val="29"/>
  </w:num>
  <w:num w:numId="22">
    <w:abstractNumId w:val="23"/>
  </w:num>
  <w:num w:numId="23">
    <w:abstractNumId w:val="46"/>
  </w:num>
  <w:num w:numId="24">
    <w:abstractNumId w:val="34"/>
  </w:num>
  <w:num w:numId="25">
    <w:abstractNumId w:val="40"/>
  </w:num>
  <w:num w:numId="26">
    <w:abstractNumId w:val="32"/>
  </w:num>
  <w:num w:numId="27">
    <w:abstractNumId w:val="26"/>
  </w:num>
  <w:num w:numId="28">
    <w:abstractNumId w:val="45"/>
  </w:num>
  <w:num w:numId="29">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9AB"/>
    <w:rsid w:val="00000D4D"/>
    <w:rsid w:val="000068CC"/>
    <w:rsid w:val="00006DE1"/>
    <w:rsid w:val="000115E0"/>
    <w:rsid w:val="00015392"/>
    <w:rsid w:val="00015D8A"/>
    <w:rsid w:val="000202C3"/>
    <w:rsid w:val="00020366"/>
    <w:rsid w:val="00021841"/>
    <w:rsid w:val="0002352B"/>
    <w:rsid w:val="0002366B"/>
    <w:rsid w:val="00025157"/>
    <w:rsid w:val="0002703F"/>
    <w:rsid w:val="000272C1"/>
    <w:rsid w:val="000300E1"/>
    <w:rsid w:val="000355D6"/>
    <w:rsid w:val="00036986"/>
    <w:rsid w:val="00042DAE"/>
    <w:rsid w:val="00043756"/>
    <w:rsid w:val="00043AD9"/>
    <w:rsid w:val="00046C3C"/>
    <w:rsid w:val="00047D18"/>
    <w:rsid w:val="00051F74"/>
    <w:rsid w:val="00057247"/>
    <w:rsid w:val="000604A8"/>
    <w:rsid w:val="000646EC"/>
    <w:rsid w:val="000659C5"/>
    <w:rsid w:val="000672A9"/>
    <w:rsid w:val="00072DA8"/>
    <w:rsid w:val="00073F42"/>
    <w:rsid w:val="00082714"/>
    <w:rsid w:val="000840D9"/>
    <w:rsid w:val="00091AE0"/>
    <w:rsid w:val="00092761"/>
    <w:rsid w:val="00093CDA"/>
    <w:rsid w:val="000A0B52"/>
    <w:rsid w:val="000A39F4"/>
    <w:rsid w:val="000A3F27"/>
    <w:rsid w:val="000A5813"/>
    <w:rsid w:val="000A7088"/>
    <w:rsid w:val="000A71CD"/>
    <w:rsid w:val="000B0BEA"/>
    <w:rsid w:val="000B31F1"/>
    <w:rsid w:val="000B332D"/>
    <w:rsid w:val="000B4DA5"/>
    <w:rsid w:val="000B5632"/>
    <w:rsid w:val="000B6F1C"/>
    <w:rsid w:val="000B7371"/>
    <w:rsid w:val="000C2135"/>
    <w:rsid w:val="000D267D"/>
    <w:rsid w:val="000D3AEF"/>
    <w:rsid w:val="000D57FE"/>
    <w:rsid w:val="000E065A"/>
    <w:rsid w:val="000E0BF6"/>
    <w:rsid w:val="000E0FC2"/>
    <w:rsid w:val="000E11C8"/>
    <w:rsid w:val="000E5734"/>
    <w:rsid w:val="000E6E11"/>
    <w:rsid w:val="000F4737"/>
    <w:rsid w:val="000F7EBF"/>
    <w:rsid w:val="00100C18"/>
    <w:rsid w:val="00100E7E"/>
    <w:rsid w:val="00105845"/>
    <w:rsid w:val="00115BDE"/>
    <w:rsid w:val="0011619F"/>
    <w:rsid w:val="0011651C"/>
    <w:rsid w:val="001170C8"/>
    <w:rsid w:val="00120D67"/>
    <w:rsid w:val="00122B22"/>
    <w:rsid w:val="00123196"/>
    <w:rsid w:val="00126A0D"/>
    <w:rsid w:val="001321F4"/>
    <w:rsid w:val="00132C42"/>
    <w:rsid w:val="0013343A"/>
    <w:rsid w:val="001346C8"/>
    <w:rsid w:val="00140DD3"/>
    <w:rsid w:val="00140DF2"/>
    <w:rsid w:val="00140EC0"/>
    <w:rsid w:val="00141B68"/>
    <w:rsid w:val="0014623C"/>
    <w:rsid w:val="0014659A"/>
    <w:rsid w:val="0015084C"/>
    <w:rsid w:val="00151F34"/>
    <w:rsid w:val="00152557"/>
    <w:rsid w:val="0015661B"/>
    <w:rsid w:val="00160BC3"/>
    <w:rsid w:val="001637C9"/>
    <w:rsid w:val="00164372"/>
    <w:rsid w:val="00167776"/>
    <w:rsid w:val="001703AA"/>
    <w:rsid w:val="001708DF"/>
    <w:rsid w:val="001720D9"/>
    <w:rsid w:val="0017311C"/>
    <w:rsid w:val="001733AD"/>
    <w:rsid w:val="001766CB"/>
    <w:rsid w:val="001815CF"/>
    <w:rsid w:val="00182FDC"/>
    <w:rsid w:val="00183622"/>
    <w:rsid w:val="00185C8B"/>
    <w:rsid w:val="00190CD7"/>
    <w:rsid w:val="00194044"/>
    <w:rsid w:val="00196165"/>
    <w:rsid w:val="001A0C07"/>
    <w:rsid w:val="001A2B31"/>
    <w:rsid w:val="001A4D25"/>
    <w:rsid w:val="001A790F"/>
    <w:rsid w:val="001B4377"/>
    <w:rsid w:val="001B6929"/>
    <w:rsid w:val="001B7560"/>
    <w:rsid w:val="001C07CE"/>
    <w:rsid w:val="001C0918"/>
    <w:rsid w:val="001C21A1"/>
    <w:rsid w:val="001C54CC"/>
    <w:rsid w:val="001C5857"/>
    <w:rsid w:val="001C7C94"/>
    <w:rsid w:val="001D0FAC"/>
    <w:rsid w:val="001D79FA"/>
    <w:rsid w:val="001E2206"/>
    <w:rsid w:val="001E4DFC"/>
    <w:rsid w:val="001F16EE"/>
    <w:rsid w:val="001F2BDA"/>
    <w:rsid w:val="001F3D5C"/>
    <w:rsid w:val="001F5BA2"/>
    <w:rsid w:val="001F5FD2"/>
    <w:rsid w:val="00200A2C"/>
    <w:rsid w:val="00201C87"/>
    <w:rsid w:val="00203323"/>
    <w:rsid w:val="0020360D"/>
    <w:rsid w:val="00204219"/>
    <w:rsid w:val="00204982"/>
    <w:rsid w:val="0020710C"/>
    <w:rsid w:val="00210B77"/>
    <w:rsid w:val="002119E8"/>
    <w:rsid w:val="002124F5"/>
    <w:rsid w:val="00215C3B"/>
    <w:rsid w:val="00215EC0"/>
    <w:rsid w:val="00216601"/>
    <w:rsid w:val="00226776"/>
    <w:rsid w:val="002300F8"/>
    <w:rsid w:val="002301F3"/>
    <w:rsid w:val="002313B3"/>
    <w:rsid w:val="00232413"/>
    <w:rsid w:val="00232701"/>
    <w:rsid w:val="00236F86"/>
    <w:rsid w:val="00240838"/>
    <w:rsid w:val="00242A51"/>
    <w:rsid w:val="00244BDF"/>
    <w:rsid w:val="00247B6B"/>
    <w:rsid w:val="0025195A"/>
    <w:rsid w:val="002526FC"/>
    <w:rsid w:val="00252B63"/>
    <w:rsid w:val="00257F84"/>
    <w:rsid w:val="002654C9"/>
    <w:rsid w:val="002655AA"/>
    <w:rsid w:val="0026707D"/>
    <w:rsid w:val="00267420"/>
    <w:rsid w:val="00271A86"/>
    <w:rsid w:val="00271BE1"/>
    <w:rsid w:val="0027208B"/>
    <w:rsid w:val="0027316B"/>
    <w:rsid w:val="00275113"/>
    <w:rsid w:val="002758BA"/>
    <w:rsid w:val="00277EA8"/>
    <w:rsid w:val="00283AEA"/>
    <w:rsid w:val="00284FA2"/>
    <w:rsid w:val="00287A2C"/>
    <w:rsid w:val="00291BEA"/>
    <w:rsid w:val="00293523"/>
    <w:rsid w:val="00293D87"/>
    <w:rsid w:val="00293F1B"/>
    <w:rsid w:val="00294C7A"/>
    <w:rsid w:val="00295E87"/>
    <w:rsid w:val="00296289"/>
    <w:rsid w:val="00297CBC"/>
    <w:rsid w:val="002A034C"/>
    <w:rsid w:val="002A752D"/>
    <w:rsid w:val="002B0287"/>
    <w:rsid w:val="002B6293"/>
    <w:rsid w:val="002C27DD"/>
    <w:rsid w:val="002C34F7"/>
    <w:rsid w:val="002C3C51"/>
    <w:rsid w:val="002C50E7"/>
    <w:rsid w:val="002C5897"/>
    <w:rsid w:val="002C6A6C"/>
    <w:rsid w:val="002C7D66"/>
    <w:rsid w:val="002D6E48"/>
    <w:rsid w:val="002D6EBA"/>
    <w:rsid w:val="002E499D"/>
    <w:rsid w:val="002E56F6"/>
    <w:rsid w:val="002F126A"/>
    <w:rsid w:val="002F159D"/>
    <w:rsid w:val="002F38BC"/>
    <w:rsid w:val="002F6AB3"/>
    <w:rsid w:val="003018D0"/>
    <w:rsid w:val="003018F1"/>
    <w:rsid w:val="003026B5"/>
    <w:rsid w:val="00304E6D"/>
    <w:rsid w:val="00317589"/>
    <w:rsid w:val="00331285"/>
    <w:rsid w:val="00333579"/>
    <w:rsid w:val="003346AF"/>
    <w:rsid w:val="0033770F"/>
    <w:rsid w:val="00340470"/>
    <w:rsid w:val="00340C88"/>
    <w:rsid w:val="00341F43"/>
    <w:rsid w:val="00342D02"/>
    <w:rsid w:val="0034528D"/>
    <w:rsid w:val="00345ED3"/>
    <w:rsid w:val="003478EB"/>
    <w:rsid w:val="003529C3"/>
    <w:rsid w:val="00355997"/>
    <w:rsid w:val="00357B76"/>
    <w:rsid w:val="00361D26"/>
    <w:rsid w:val="00363709"/>
    <w:rsid w:val="00366DBC"/>
    <w:rsid w:val="00375B68"/>
    <w:rsid w:val="00376B34"/>
    <w:rsid w:val="003807D6"/>
    <w:rsid w:val="00385B87"/>
    <w:rsid w:val="0039400F"/>
    <w:rsid w:val="003940DE"/>
    <w:rsid w:val="003B102E"/>
    <w:rsid w:val="003B144A"/>
    <w:rsid w:val="003B184A"/>
    <w:rsid w:val="003C0AB5"/>
    <w:rsid w:val="003C1A90"/>
    <w:rsid w:val="003C22FD"/>
    <w:rsid w:val="003C4CE3"/>
    <w:rsid w:val="003C65B9"/>
    <w:rsid w:val="003C7092"/>
    <w:rsid w:val="003C775A"/>
    <w:rsid w:val="003D09B1"/>
    <w:rsid w:val="003D2446"/>
    <w:rsid w:val="003D24C5"/>
    <w:rsid w:val="003D3CDA"/>
    <w:rsid w:val="003D3DE7"/>
    <w:rsid w:val="003D6E22"/>
    <w:rsid w:val="003D7AF1"/>
    <w:rsid w:val="003E389E"/>
    <w:rsid w:val="003E6EF6"/>
    <w:rsid w:val="003F2C17"/>
    <w:rsid w:val="003F4E3F"/>
    <w:rsid w:val="00400431"/>
    <w:rsid w:val="00402566"/>
    <w:rsid w:val="004040C8"/>
    <w:rsid w:val="00412E96"/>
    <w:rsid w:val="00413253"/>
    <w:rsid w:val="0042051B"/>
    <w:rsid w:val="0042393E"/>
    <w:rsid w:val="00425BE1"/>
    <w:rsid w:val="00426B06"/>
    <w:rsid w:val="004301F3"/>
    <w:rsid w:val="00431205"/>
    <w:rsid w:val="0043181D"/>
    <w:rsid w:val="00431E69"/>
    <w:rsid w:val="004418B3"/>
    <w:rsid w:val="00442B8B"/>
    <w:rsid w:val="00442E34"/>
    <w:rsid w:val="00442E43"/>
    <w:rsid w:val="004431D9"/>
    <w:rsid w:val="00444E54"/>
    <w:rsid w:val="00444EAE"/>
    <w:rsid w:val="00445CB4"/>
    <w:rsid w:val="00455E58"/>
    <w:rsid w:val="00456E3F"/>
    <w:rsid w:val="00462DA0"/>
    <w:rsid w:val="004657DE"/>
    <w:rsid w:val="00466E30"/>
    <w:rsid w:val="00470DD9"/>
    <w:rsid w:val="00474AD4"/>
    <w:rsid w:val="00476F5C"/>
    <w:rsid w:val="004774A6"/>
    <w:rsid w:val="0048022F"/>
    <w:rsid w:val="00491AF7"/>
    <w:rsid w:val="004942DE"/>
    <w:rsid w:val="00494A79"/>
    <w:rsid w:val="00496DF4"/>
    <w:rsid w:val="004A2CFC"/>
    <w:rsid w:val="004A3E34"/>
    <w:rsid w:val="004A44AE"/>
    <w:rsid w:val="004A6F48"/>
    <w:rsid w:val="004B0448"/>
    <w:rsid w:val="004B08B2"/>
    <w:rsid w:val="004B2E93"/>
    <w:rsid w:val="004B5074"/>
    <w:rsid w:val="004B5FCE"/>
    <w:rsid w:val="004B6A35"/>
    <w:rsid w:val="004C0780"/>
    <w:rsid w:val="004C07B1"/>
    <w:rsid w:val="004C2107"/>
    <w:rsid w:val="004C4808"/>
    <w:rsid w:val="004C6BD0"/>
    <w:rsid w:val="004C7158"/>
    <w:rsid w:val="004D3258"/>
    <w:rsid w:val="004E6F94"/>
    <w:rsid w:val="004F0DA8"/>
    <w:rsid w:val="004F561A"/>
    <w:rsid w:val="004F68A2"/>
    <w:rsid w:val="0050547C"/>
    <w:rsid w:val="00505C9A"/>
    <w:rsid w:val="0050751F"/>
    <w:rsid w:val="00513D4D"/>
    <w:rsid w:val="00513D75"/>
    <w:rsid w:val="005176BE"/>
    <w:rsid w:val="005206BD"/>
    <w:rsid w:val="00526D3B"/>
    <w:rsid w:val="00527715"/>
    <w:rsid w:val="0053062A"/>
    <w:rsid w:val="005332D1"/>
    <w:rsid w:val="00534497"/>
    <w:rsid w:val="00534A83"/>
    <w:rsid w:val="00542AC9"/>
    <w:rsid w:val="00543B8D"/>
    <w:rsid w:val="005445FC"/>
    <w:rsid w:val="0054752D"/>
    <w:rsid w:val="00547606"/>
    <w:rsid w:val="00553120"/>
    <w:rsid w:val="00555ED4"/>
    <w:rsid w:val="005621CD"/>
    <w:rsid w:val="00563933"/>
    <w:rsid w:val="00564900"/>
    <w:rsid w:val="005716CB"/>
    <w:rsid w:val="00572418"/>
    <w:rsid w:val="005727F3"/>
    <w:rsid w:val="0057380C"/>
    <w:rsid w:val="005738C8"/>
    <w:rsid w:val="00585BFF"/>
    <w:rsid w:val="00586775"/>
    <w:rsid w:val="00590AE0"/>
    <w:rsid w:val="005921AC"/>
    <w:rsid w:val="0059222A"/>
    <w:rsid w:val="00592AE5"/>
    <w:rsid w:val="005930E6"/>
    <w:rsid w:val="00595B94"/>
    <w:rsid w:val="0059795F"/>
    <w:rsid w:val="005A4408"/>
    <w:rsid w:val="005C09B0"/>
    <w:rsid w:val="005C1662"/>
    <w:rsid w:val="005C4C55"/>
    <w:rsid w:val="005D08D7"/>
    <w:rsid w:val="005D138C"/>
    <w:rsid w:val="005E3FF2"/>
    <w:rsid w:val="005E7BB9"/>
    <w:rsid w:val="005E7F0F"/>
    <w:rsid w:val="005F0C65"/>
    <w:rsid w:val="005F365C"/>
    <w:rsid w:val="005F7B12"/>
    <w:rsid w:val="006008F9"/>
    <w:rsid w:val="00600C38"/>
    <w:rsid w:val="006010A9"/>
    <w:rsid w:val="006040E8"/>
    <w:rsid w:val="00605D1F"/>
    <w:rsid w:val="00611463"/>
    <w:rsid w:val="006137D2"/>
    <w:rsid w:val="00617D26"/>
    <w:rsid w:val="006216A5"/>
    <w:rsid w:val="00621D5A"/>
    <w:rsid w:val="00622FE4"/>
    <w:rsid w:val="00625F30"/>
    <w:rsid w:val="00626E47"/>
    <w:rsid w:val="00630A88"/>
    <w:rsid w:val="0063326F"/>
    <w:rsid w:val="00640DEC"/>
    <w:rsid w:val="006421C0"/>
    <w:rsid w:val="006422F4"/>
    <w:rsid w:val="00645777"/>
    <w:rsid w:val="006466D7"/>
    <w:rsid w:val="00646C7E"/>
    <w:rsid w:val="0064728E"/>
    <w:rsid w:val="006478C4"/>
    <w:rsid w:val="00650F18"/>
    <w:rsid w:val="00652BC2"/>
    <w:rsid w:val="00653072"/>
    <w:rsid w:val="006535B6"/>
    <w:rsid w:val="0065506B"/>
    <w:rsid w:val="00656148"/>
    <w:rsid w:val="00660061"/>
    <w:rsid w:val="00662897"/>
    <w:rsid w:val="0066430C"/>
    <w:rsid w:val="00665CA2"/>
    <w:rsid w:val="00666C5B"/>
    <w:rsid w:val="00671E20"/>
    <w:rsid w:val="006721D0"/>
    <w:rsid w:val="00676BEF"/>
    <w:rsid w:val="00683B4A"/>
    <w:rsid w:val="00690976"/>
    <w:rsid w:val="006932F6"/>
    <w:rsid w:val="00695C70"/>
    <w:rsid w:val="00697622"/>
    <w:rsid w:val="006A1B39"/>
    <w:rsid w:val="006A31B2"/>
    <w:rsid w:val="006A6233"/>
    <w:rsid w:val="006A6AD7"/>
    <w:rsid w:val="006A7561"/>
    <w:rsid w:val="006A7D23"/>
    <w:rsid w:val="006B1E6F"/>
    <w:rsid w:val="006B53F0"/>
    <w:rsid w:val="006C1E7E"/>
    <w:rsid w:val="006C250B"/>
    <w:rsid w:val="006C2CAC"/>
    <w:rsid w:val="006C7DF2"/>
    <w:rsid w:val="006D2E7A"/>
    <w:rsid w:val="006D4914"/>
    <w:rsid w:val="006D5036"/>
    <w:rsid w:val="006D7FE1"/>
    <w:rsid w:val="006E1FE7"/>
    <w:rsid w:val="006E2C15"/>
    <w:rsid w:val="006E309E"/>
    <w:rsid w:val="006E50A0"/>
    <w:rsid w:val="006F09A4"/>
    <w:rsid w:val="006F138D"/>
    <w:rsid w:val="006F2A6A"/>
    <w:rsid w:val="006F4482"/>
    <w:rsid w:val="006F7B65"/>
    <w:rsid w:val="006F7CA6"/>
    <w:rsid w:val="00702B27"/>
    <w:rsid w:val="0070364F"/>
    <w:rsid w:val="00706319"/>
    <w:rsid w:val="0070797F"/>
    <w:rsid w:val="007143AF"/>
    <w:rsid w:val="00714D9D"/>
    <w:rsid w:val="00721344"/>
    <w:rsid w:val="00722F1C"/>
    <w:rsid w:val="00731188"/>
    <w:rsid w:val="007359D0"/>
    <w:rsid w:val="007367AA"/>
    <w:rsid w:val="00740437"/>
    <w:rsid w:val="007438D6"/>
    <w:rsid w:val="007511CB"/>
    <w:rsid w:val="00752F89"/>
    <w:rsid w:val="00753E99"/>
    <w:rsid w:val="00754862"/>
    <w:rsid w:val="00762372"/>
    <w:rsid w:val="00767A30"/>
    <w:rsid w:val="00770DC0"/>
    <w:rsid w:val="00780551"/>
    <w:rsid w:val="00782B62"/>
    <w:rsid w:val="00785039"/>
    <w:rsid w:val="007853B2"/>
    <w:rsid w:val="00790541"/>
    <w:rsid w:val="0079692B"/>
    <w:rsid w:val="007A55F5"/>
    <w:rsid w:val="007A58EA"/>
    <w:rsid w:val="007A7FCC"/>
    <w:rsid w:val="007B3B08"/>
    <w:rsid w:val="007B4CAD"/>
    <w:rsid w:val="007B606E"/>
    <w:rsid w:val="007C0790"/>
    <w:rsid w:val="007C1C44"/>
    <w:rsid w:val="007C449B"/>
    <w:rsid w:val="007D14A0"/>
    <w:rsid w:val="007D21E2"/>
    <w:rsid w:val="007D3055"/>
    <w:rsid w:val="007D3F9E"/>
    <w:rsid w:val="007D58DC"/>
    <w:rsid w:val="007D6089"/>
    <w:rsid w:val="007D7D60"/>
    <w:rsid w:val="007E1860"/>
    <w:rsid w:val="007E38DD"/>
    <w:rsid w:val="007E6202"/>
    <w:rsid w:val="007E6F61"/>
    <w:rsid w:val="007F1C2E"/>
    <w:rsid w:val="007F54BE"/>
    <w:rsid w:val="007F5ADE"/>
    <w:rsid w:val="007F73F3"/>
    <w:rsid w:val="008010DD"/>
    <w:rsid w:val="00803B7B"/>
    <w:rsid w:val="00806E38"/>
    <w:rsid w:val="008105A0"/>
    <w:rsid w:val="00811C09"/>
    <w:rsid w:val="00812394"/>
    <w:rsid w:val="008177B6"/>
    <w:rsid w:val="00820D8F"/>
    <w:rsid w:val="008219BE"/>
    <w:rsid w:val="008236C4"/>
    <w:rsid w:val="00824B13"/>
    <w:rsid w:val="008259C0"/>
    <w:rsid w:val="00832C07"/>
    <w:rsid w:val="00833395"/>
    <w:rsid w:val="008333A8"/>
    <w:rsid w:val="008334E9"/>
    <w:rsid w:val="00837C5D"/>
    <w:rsid w:val="00837CE7"/>
    <w:rsid w:val="00854367"/>
    <w:rsid w:val="008602DF"/>
    <w:rsid w:val="00863360"/>
    <w:rsid w:val="00864E20"/>
    <w:rsid w:val="0086520A"/>
    <w:rsid w:val="00867A9B"/>
    <w:rsid w:val="008703F3"/>
    <w:rsid w:val="008724BF"/>
    <w:rsid w:val="00873EF6"/>
    <w:rsid w:val="00875DA8"/>
    <w:rsid w:val="00875FCA"/>
    <w:rsid w:val="00876147"/>
    <w:rsid w:val="00877EF1"/>
    <w:rsid w:val="00880299"/>
    <w:rsid w:val="00880488"/>
    <w:rsid w:val="00882C45"/>
    <w:rsid w:val="008837D1"/>
    <w:rsid w:val="00884AC1"/>
    <w:rsid w:val="008912B8"/>
    <w:rsid w:val="00892F27"/>
    <w:rsid w:val="00894C28"/>
    <w:rsid w:val="008A4171"/>
    <w:rsid w:val="008A4B29"/>
    <w:rsid w:val="008A4BEA"/>
    <w:rsid w:val="008A7332"/>
    <w:rsid w:val="008B1F5F"/>
    <w:rsid w:val="008B20DE"/>
    <w:rsid w:val="008B4FD2"/>
    <w:rsid w:val="008C1229"/>
    <w:rsid w:val="008C7035"/>
    <w:rsid w:val="008C719E"/>
    <w:rsid w:val="008C746C"/>
    <w:rsid w:val="008D00B4"/>
    <w:rsid w:val="008D20C0"/>
    <w:rsid w:val="008D301F"/>
    <w:rsid w:val="008D469D"/>
    <w:rsid w:val="008D5020"/>
    <w:rsid w:val="008D5CEB"/>
    <w:rsid w:val="008E026E"/>
    <w:rsid w:val="008E1B85"/>
    <w:rsid w:val="008E210C"/>
    <w:rsid w:val="008E239A"/>
    <w:rsid w:val="008E2E76"/>
    <w:rsid w:val="008E4BB1"/>
    <w:rsid w:val="008F0565"/>
    <w:rsid w:val="008F0CA9"/>
    <w:rsid w:val="008F10C1"/>
    <w:rsid w:val="008F2DCE"/>
    <w:rsid w:val="008F549E"/>
    <w:rsid w:val="008F6B5D"/>
    <w:rsid w:val="0090064B"/>
    <w:rsid w:val="00900ABB"/>
    <w:rsid w:val="009015C0"/>
    <w:rsid w:val="00901830"/>
    <w:rsid w:val="00903F37"/>
    <w:rsid w:val="00911EE1"/>
    <w:rsid w:val="00914902"/>
    <w:rsid w:val="009201B6"/>
    <w:rsid w:val="00920D50"/>
    <w:rsid w:val="00922BA7"/>
    <w:rsid w:val="00923787"/>
    <w:rsid w:val="00926769"/>
    <w:rsid w:val="00926DB1"/>
    <w:rsid w:val="00933FA5"/>
    <w:rsid w:val="009350E6"/>
    <w:rsid w:val="00935864"/>
    <w:rsid w:val="00935E0D"/>
    <w:rsid w:val="00937901"/>
    <w:rsid w:val="00950769"/>
    <w:rsid w:val="00951FAB"/>
    <w:rsid w:val="00952B3F"/>
    <w:rsid w:val="0095596A"/>
    <w:rsid w:val="00960072"/>
    <w:rsid w:val="009648AC"/>
    <w:rsid w:val="00965A63"/>
    <w:rsid w:val="00965C1B"/>
    <w:rsid w:val="009667B4"/>
    <w:rsid w:val="00970143"/>
    <w:rsid w:val="00971821"/>
    <w:rsid w:val="009749E3"/>
    <w:rsid w:val="009760BE"/>
    <w:rsid w:val="00976BEF"/>
    <w:rsid w:val="00977C6F"/>
    <w:rsid w:val="009812E5"/>
    <w:rsid w:val="00994F2B"/>
    <w:rsid w:val="009A5170"/>
    <w:rsid w:val="009B3197"/>
    <w:rsid w:val="009B554C"/>
    <w:rsid w:val="009B5727"/>
    <w:rsid w:val="009B6C94"/>
    <w:rsid w:val="009B7282"/>
    <w:rsid w:val="009C1F59"/>
    <w:rsid w:val="009C4716"/>
    <w:rsid w:val="009D055D"/>
    <w:rsid w:val="009D0BCB"/>
    <w:rsid w:val="009D3D7A"/>
    <w:rsid w:val="009D5E18"/>
    <w:rsid w:val="009D6EA2"/>
    <w:rsid w:val="009E1FB9"/>
    <w:rsid w:val="009E52E1"/>
    <w:rsid w:val="009E59AB"/>
    <w:rsid w:val="009E5AC8"/>
    <w:rsid w:val="009F4DAB"/>
    <w:rsid w:val="009F50C8"/>
    <w:rsid w:val="009F683D"/>
    <w:rsid w:val="00A03690"/>
    <w:rsid w:val="00A04BAF"/>
    <w:rsid w:val="00A11210"/>
    <w:rsid w:val="00A11D19"/>
    <w:rsid w:val="00A12047"/>
    <w:rsid w:val="00A12658"/>
    <w:rsid w:val="00A13DAC"/>
    <w:rsid w:val="00A2034B"/>
    <w:rsid w:val="00A235E4"/>
    <w:rsid w:val="00A23B59"/>
    <w:rsid w:val="00A2461E"/>
    <w:rsid w:val="00A25313"/>
    <w:rsid w:val="00A255E6"/>
    <w:rsid w:val="00A27592"/>
    <w:rsid w:val="00A30F05"/>
    <w:rsid w:val="00A313F8"/>
    <w:rsid w:val="00A347C0"/>
    <w:rsid w:val="00A43697"/>
    <w:rsid w:val="00A44A76"/>
    <w:rsid w:val="00A4582F"/>
    <w:rsid w:val="00A47521"/>
    <w:rsid w:val="00A50E06"/>
    <w:rsid w:val="00A55C22"/>
    <w:rsid w:val="00A56B10"/>
    <w:rsid w:val="00A57EAE"/>
    <w:rsid w:val="00A6564E"/>
    <w:rsid w:val="00A70D5A"/>
    <w:rsid w:val="00A7231E"/>
    <w:rsid w:val="00A72B9C"/>
    <w:rsid w:val="00A732D1"/>
    <w:rsid w:val="00A779A9"/>
    <w:rsid w:val="00A81E6A"/>
    <w:rsid w:val="00A82936"/>
    <w:rsid w:val="00A834FB"/>
    <w:rsid w:val="00A84B8D"/>
    <w:rsid w:val="00A86BE6"/>
    <w:rsid w:val="00A9332A"/>
    <w:rsid w:val="00A94495"/>
    <w:rsid w:val="00A95F5D"/>
    <w:rsid w:val="00A96AF0"/>
    <w:rsid w:val="00AA0053"/>
    <w:rsid w:val="00AA0E6B"/>
    <w:rsid w:val="00AA3A3A"/>
    <w:rsid w:val="00AB67E2"/>
    <w:rsid w:val="00AC1E2C"/>
    <w:rsid w:val="00AC481B"/>
    <w:rsid w:val="00AD6875"/>
    <w:rsid w:val="00AE47AF"/>
    <w:rsid w:val="00AE504D"/>
    <w:rsid w:val="00AF0D08"/>
    <w:rsid w:val="00AF3EA0"/>
    <w:rsid w:val="00AF579B"/>
    <w:rsid w:val="00B01278"/>
    <w:rsid w:val="00B01993"/>
    <w:rsid w:val="00B02224"/>
    <w:rsid w:val="00B0229E"/>
    <w:rsid w:val="00B1044E"/>
    <w:rsid w:val="00B12DEC"/>
    <w:rsid w:val="00B16479"/>
    <w:rsid w:val="00B21EFF"/>
    <w:rsid w:val="00B33670"/>
    <w:rsid w:val="00B34815"/>
    <w:rsid w:val="00B34F6E"/>
    <w:rsid w:val="00B361E5"/>
    <w:rsid w:val="00B36FF1"/>
    <w:rsid w:val="00B43180"/>
    <w:rsid w:val="00B53234"/>
    <w:rsid w:val="00B532E7"/>
    <w:rsid w:val="00B53453"/>
    <w:rsid w:val="00B5380A"/>
    <w:rsid w:val="00B542BF"/>
    <w:rsid w:val="00B54571"/>
    <w:rsid w:val="00B55523"/>
    <w:rsid w:val="00B55C76"/>
    <w:rsid w:val="00B614FE"/>
    <w:rsid w:val="00B6156C"/>
    <w:rsid w:val="00B625C1"/>
    <w:rsid w:val="00B632ED"/>
    <w:rsid w:val="00B65BE1"/>
    <w:rsid w:val="00B65CE0"/>
    <w:rsid w:val="00B71982"/>
    <w:rsid w:val="00B72AF1"/>
    <w:rsid w:val="00B74954"/>
    <w:rsid w:val="00B74ECF"/>
    <w:rsid w:val="00B77C78"/>
    <w:rsid w:val="00B77DC8"/>
    <w:rsid w:val="00B8124E"/>
    <w:rsid w:val="00B84411"/>
    <w:rsid w:val="00B85907"/>
    <w:rsid w:val="00B878D4"/>
    <w:rsid w:val="00B91574"/>
    <w:rsid w:val="00B91E70"/>
    <w:rsid w:val="00B945C7"/>
    <w:rsid w:val="00B95409"/>
    <w:rsid w:val="00BA26F2"/>
    <w:rsid w:val="00BA558D"/>
    <w:rsid w:val="00BA5A4A"/>
    <w:rsid w:val="00BA5F36"/>
    <w:rsid w:val="00BB3C48"/>
    <w:rsid w:val="00BB4DA4"/>
    <w:rsid w:val="00BB5C62"/>
    <w:rsid w:val="00BC7C96"/>
    <w:rsid w:val="00BD0220"/>
    <w:rsid w:val="00BD13A0"/>
    <w:rsid w:val="00BD14AA"/>
    <w:rsid w:val="00BD3954"/>
    <w:rsid w:val="00BD4D46"/>
    <w:rsid w:val="00BD747A"/>
    <w:rsid w:val="00BE146F"/>
    <w:rsid w:val="00BE30FD"/>
    <w:rsid w:val="00BE40A4"/>
    <w:rsid w:val="00BE4B25"/>
    <w:rsid w:val="00C06D97"/>
    <w:rsid w:val="00C102C6"/>
    <w:rsid w:val="00C12DBF"/>
    <w:rsid w:val="00C14DC5"/>
    <w:rsid w:val="00C20A4E"/>
    <w:rsid w:val="00C213A8"/>
    <w:rsid w:val="00C21CF3"/>
    <w:rsid w:val="00C22854"/>
    <w:rsid w:val="00C245FB"/>
    <w:rsid w:val="00C30A74"/>
    <w:rsid w:val="00C33B33"/>
    <w:rsid w:val="00C36F40"/>
    <w:rsid w:val="00C37272"/>
    <w:rsid w:val="00C4182A"/>
    <w:rsid w:val="00C41867"/>
    <w:rsid w:val="00C421C5"/>
    <w:rsid w:val="00C437DC"/>
    <w:rsid w:val="00C444FF"/>
    <w:rsid w:val="00C5498E"/>
    <w:rsid w:val="00C61186"/>
    <w:rsid w:val="00C627AA"/>
    <w:rsid w:val="00C64479"/>
    <w:rsid w:val="00C6589A"/>
    <w:rsid w:val="00C71080"/>
    <w:rsid w:val="00C74821"/>
    <w:rsid w:val="00C753EE"/>
    <w:rsid w:val="00C77CE5"/>
    <w:rsid w:val="00C80A94"/>
    <w:rsid w:val="00C82ED6"/>
    <w:rsid w:val="00C83A07"/>
    <w:rsid w:val="00C840BF"/>
    <w:rsid w:val="00C8629C"/>
    <w:rsid w:val="00C86691"/>
    <w:rsid w:val="00C866E9"/>
    <w:rsid w:val="00C907D6"/>
    <w:rsid w:val="00C9462C"/>
    <w:rsid w:val="00C973B5"/>
    <w:rsid w:val="00CA4DA4"/>
    <w:rsid w:val="00CA739A"/>
    <w:rsid w:val="00CB2DDE"/>
    <w:rsid w:val="00CB3814"/>
    <w:rsid w:val="00CC089F"/>
    <w:rsid w:val="00CC401C"/>
    <w:rsid w:val="00CC72D5"/>
    <w:rsid w:val="00CD3160"/>
    <w:rsid w:val="00CD537F"/>
    <w:rsid w:val="00CD59F6"/>
    <w:rsid w:val="00CD68A3"/>
    <w:rsid w:val="00CD7197"/>
    <w:rsid w:val="00CE10E8"/>
    <w:rsid w:val="00CE2298"/>
    <w:rsid w:val="00CE7E77"/>
    <w:rsid w:val="00CF1874"/>
    <w:rsid w:val="00D01BE6"/>
    <w:rsid w:val="00D03FA7"/>
    <w:rsid w:val="00D0718B"/>
    <w:rsid w:val="00D07BFE"/>
    <w:rsid w:val="00D07C61"/>
    <w:rsid w:val="00D10AE9"/>
    <w:rsid w:val="00D10B0F"/>
    <w:rsid w:val="00D14E2A"/>
    <w:rsid w:val="00D15D2A"/>
    <w:rsid w:val="00D217EF"/>
    <w:rsid w:val="00D275BE"/>
    <w:rsid w:val="00D3294D"/>
    <w:rsid w:val="00D32981"/>
    <w:rsid w:val="00D32B80"/>
    <w:rsid w:val="00D33264"/>
    <w:rsid w:val="00D3348A"/>
    <w:rsid w:val="00D3725B"/>
    <w:rsid w:val="00D37C12"/>
    <w:rsid w:val="00D40B6A"/>
    <w:rsid w:val="00D42E20"/>
    <w:rsid w:val="00D444D2"/>
    <w:rsid w:val="00D508CE"/>
    <w:rsid w:val="00D57277"/>
    <w:rsid w:val="00D60EC7"/>
    <w:rsid w:val="00D617E4"/>
    <w:rsid w:val="00D61F0F"/>
    <w:rsid w:val="00D63028"/>
    <w:rsid w:val="00D63CFB"/>
    <w:rsid w:val="00D6400E"/>
    <w:rsid w:val="00D64652"/>
    <w:rsid w:val="00D67CFD"/>
    <w:rsid w:val="00D7077A"/>
    <w:rsid w:val="00D71F82"/>
    <w:rsid w:val="00D73B42"/>
    <w:rsid w:val="00D80D4F"/>
    <w:rsid w:val="00D81568"/>
    <w:rsid w:val="00D82C4B"/>
    <w:rsid w:val="00D82CAC"/>
    <w:rsid w:val="00DA06F1"/>
    <w:rsid w:val="00DA1055"/>
    <w:rsid w:val="00DA3F1D"/>
    <w:rsid w:val="00DA5BC6"/>
    <w:rsid w:val="00DB1134"/>
    <w:rsid w:val="00DB3438"/>
    <w:rsid w:val="00DB58A8"/>
    <w:rsid w:val="00DB6495"/>
    <w:rsid w:val="00DC1382"/>
    <w:rsid w:val="00DC3765"/>
    <w:rsid w:val="00DC3D69"/>
    <w:rsid w:val="00DC519E"/>
    <w:rsid w:val="00DC56CD"/>
    <w:rsid w:val="00DD2837"/>
    <w:rsid w:val="00DE1448"/>
    <w:rsid w:val="00DE26DA"/>
    <w:rsid w:val="00DE557E"/>
    <w:rsid w:val="00DE57E3"/>
    <w:rsid w:val="00DE6F54"/>
    <w:rsid w:val="00DF2664"/>
    <w:rsid w:val="00DF42EA"/>
    <w:rsid w:val="00DF6A25"/>
    <w:rsid w:val="00E02034"/>
    <w:rsid w:val="00E02BA9"/>
    <w:rsid w:val="00E02E11"/>
    <w:rsid w:val="00E06140"/>
    <w:rsid w:val="00E1021F"/>
    <w:rsid w:val="00E10F74"/>
    <w:rsid w:val="00E2049A"/>
    <w:rsid w:val="00E24A0D"/>
    <w:rsid w:val="00E346F9"/>
    <w:rsid w:val="00E42F48"/>
    <w:rsid w:val="00E45782"/>
    <w:rsid w:val="00E54A44"/>
    <w:rsid w:val="00E57EAF"/>
    <w:rsid w:val="00E611E9"/>
    <w:rsid w:val="00E6157E"/>
    <w:rsid w:val="00E6503E"/>
    <w:rsid w:val="00E65599"/>
    <w:rsid w:val="00E67AAB"/>
    <w:rsid w:val="00E701D2"/>
    <w:rsid w:val="00E71E23"/>
    <w:rsid w:val="00E74E92"/>
    <w:rsid w:val="00E75A40"/>
    <w:rsid w:val="00E776FE"/>
    <w:rsid w:val="00E81D56"/>
    <w:rsid w:val="00E82615"/>
    <w:rsid w:val="00E86D16"/>
    <w:rsid w:val="00E9023B"/>
    <w:rsid w:val="00E959B9"/>
    <w:rsid w:val="00EA25D3"/>
    <w:rsid w:val="00EA3E67"/>
    <w:rsid w:val="00EB040A"/>
    <w:rsid w:val="00EB3FB6"/>
    <w:rsid w:val="00EB475B"/>
    <w:rsid w:val="00EB4DA2"/>
    <w:rsid w:val="00EC14F0"/>
    <w:rsid w:val="00EC3D85"/>
    <w:rsid w:val="00EC4EAD"/>
    <w:rsid w:val="00EC7EAC"/>
    <w:rsid w:val="00ED00A1"/>
    <w:rsid w:val="00ED028C"/>
    <w:rsid w:val="00ED103F"/>
    <w:rsid w:val="00ED496B"/>
    <w:rsid w:val="00ED5972"/>
    <w:rsid w:val="00ED5AAC"/>
    <w:rsid w:val="00ED7810"/>
    <w:rsid w:val="00EE365F"/>
    <w:rsid w:val="00EE49BE"/>
    <w:rsid w:val="00EE5AE0"/>
    <w:rsid w:val="00EE68A7"/>
    <w:rsid w:val="00EE6DF5"/>
    <w:rsid w:val="00EF018E"/>
    <w:rsid w:val="00EF0F5B"/>
    <w:rsid w:val="00EF795F"/>
    <w:rsid w:val="00F00F15"/>
    <w:rsid w:val="00F0525F"/>
    <w:rsid w:val="00F079C1"/>
    <w:rsid w:val="00F1054E"/>
    <w:rsid w:val="00F11FEE"/>
    <w:rsid w:val="00F149AD"/>
    <w:rsid w:val="00F15F5C"/>
    <w:rsid w:val="00F1744C"/>
    <w:rsid w:val="00F20584"/>
    <w:rsid w:val="00F20B6F"/>
    <w:rsid w:val="00F234F4"/>
    <w:rsid w:val="00F24C63"/>
    <w:rsid w:val="00F34B3F"/>
    <w:rsid w:val="00F4141C"/>
    <w:rsid w:val="00F45352"/>
    <w:rsid w:val="00F4581F"/>
    <w:rsid w:val="00F52A1E"/>
    <w:rsid w:val="00F53611"/>
    <w:rsid w:val="00F54F0D"/>
    <w:rsid w:val="00F55AC6"/>
    <w:rsid w:val="00F60A62"/>
    <w:rsid w:val="00F7529B"/>
    <w:rsid w:val="00F760FE"/>
    <w:rsid w:val="00F76943"/>
    <w:rsid w:val="00F80C85"/>
    <w:rsid w:val="00F833DC"/>
    <w:rsid w:val="00F86F24"/>
    <w:rsid w:val="00F90731"/>
    <w:rsid w:val="00F90C6F"/>
    <w:rsid w:val="00F939D9"/>
    <w:rsid w:val="00F9770B"/>
    <w:rsid w:val="00FA0EAC"/>
    <w:rsid w:val="00FC28E3"/>
    <w:rsid w:val="00FD0561"/>
    <w:rsid w:val="00FD05B1"/>
    <w:rsid w:val="00FD3874"/>
    <w:rsid w:val="00FE1519"/>
    <w:rsid w:val="00FE1D4C"/>
    <w:rsid w:val="00FE4FFE"/>
    <w:rsid w:val="00FF00D5"/>
    <w:rsid w:val="00FF29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6056BC"/>
  <w15:docId w15:val="{AF73B563-A805-4602-945B-6B374487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45FC"/>
    <w:pPr>
      <w:suppressAutoHyphens/>
    </w:pPr>
    <w:rPr>
      <w:rFonts w:ascii="Times New Roman" w:hAnsi="Times New Roman"/>
      <w:sz w:val="24"/>
      <w:szCs w:val="24"/>
      <w:lang w:eastAsia="ar-SA"/>
    </w:rPr>
  </w:style>
  <w:style w:type="paragraph" w:styleId="Nagwek1">
    <w:name w:val="heading 1"/>
    <w:basedOn w:val="Normalny"/>
    <w:next w:val="Normalny"/>
    <w:link w:val="Nagwek1Znak"/>
    <w:uiPriority w:val="99"/>
    <w:qFormat/>
    <w:rsid w:val="005445FC"/>
    <w:pPr>
      <w:keepNext/>
      <w:spacing w:before="240" w:after="60"/>
      <w:outlineLvl w:val="0"/>
    </w:pPr>
    <w:rPr>
      <w:rFonts w:ascii="Cambria" w:hAnsi="Cambria" w:cs="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445FC"/>
    <w:rPr>
      <w:rFonts w:ascii="Cambria" w:hAnsi="Cambria" w:cs="Cambria"/>
      <w:b/>
      <w:bCs/>
      <w:kern w:val="32"/>
      <w:sz w:val="32"/>
      <w:szCs w:val="32"/>
      <w:lang w:eastAsia="ar-SA" w:bidi="ar-SA"/>
    </w:rPr>
  </w:style>
  <w:style w:type="character" w:customStyle="1" w:styleId="WW8Num1z1">
    <w:name w:val="WW8Num1z1"/>
    <w:uiPriority w:val="99"/>
    <w:rsid w:val="005445FC"/>
    <w:rPr>
      <w:rFonts w:ascii="Courier New" w:hAnsi="Courier New" w:cs="Courier New"/>
    </w:rPr>
  </w:style>
  <w:style w:type="character" w:customStyle="1" w:styleId="WW8Num12z0">
    <w:name w:val="WW8Num12z0"/>
    <w:uiPriority w:val="99"/>
    <w:rsid w:val="005445FC"/>
    <w:rPr>
      <w:rFonts w:ascii="Wingdings" w:hAnsi="Wingdings" w:cs="Wingdings"/>
    </w:rPr>
  </w:style>
  <w:style w:type="character" w:customStyle="1" w:styleId="WW8Num12z1">
    <w:name w:val="WW8Num12z1"/>
    <w:uiPriority w:val="99"/>
    <w:rsid w:val="005445FC"/>
    <w:rPr>
      <w:rFonts w:ascii="Courier New" w:hAnsi="Courier New" w:cs="Courier New"/>
    </w:rPr>
  </w:style>
  <w:style w:type="character" w:customStyle="1" w:styleId="WW8Num12z3">
    <w:name w:val="WW8Num12z3"/>
    <w:uiPriority w:val="99"/>
    <w:rsid w:val="005445FC"/>
    <w:rPr>
      <w:rFonts w:ascii="Symbol" w:hAnsi="Symbol" w:cs="Symbol"/>
    </w:rPr>
  </w:style>
  <w:style w:type="character" w:customStyle="1" w:styleId="WW8Num13z1">
    <w:name w:val="WW8Num13z1"/>
    <w:uiPriority w:val="99"/>
    <w:rsid w:val="005445FC"/>
    <w:rPr>
      <w:rFonts w:ascii="Courier New" w:hAnsi="Courier New" w:cs="Courier New"/>
    </w:rPr>
  </w:style>
  <w:style w:type="character" w:customStyle="1" w:styleId="WW8Num27z1">
    <w:name w:val="WW8Num27z1"/>
    <w:uiPriority w:val="99"/>
    <w:rsid w:val="005445FC"/>
    <w:rPr>
      <w:rFonts w:ascii="Wingdings" w:hAnsi="Wingdings" w:cs="Wingdings"/>
    </w:rPr>
  </w:style>
  <w:style w:type="character" w:customStyle="1" w:styleId="WW8Num33z0">
    <w:name w:val="WW8Num33z0"/>
    <w:uiPriority w:val="99"/>
    <w:rsid w:val="005445FC"/>
    <w:rPr>
      <w:rFonts w:ascii="Courier New" w:hAnsi="Courier New" w:cs="Courier New"/>
    </w:rPr>
  </w:style>
  <w:style w:type="character" w:customStyle="1" w:styleId="Domylnaczcionkaakapitu1">
    <w:name w:val="Domyślna czcionka akapitu1"/>
    <w:uiPriority w:val="99"/>
    <w:rsid w:val="005445FC"/>
  </w:style>
  <w:style w:type="character" w:styleId="Hipercze">
    <w:name w:val="Hyperlink"/>
    <w:basedOn w:val="Domylnaczcionkaakapitu"/>
    <w:uiPriority w:val="99"/>
    <w:rsid w:val="005445FC"/>
    <w:rPr>
      <w:rFonts w:ascii="Times New Roman" w:hAnsi="Times New Roman" w:cs="Times New Roman"/>
      <w:color w:val="0000FF"/>
      <w:u w:val="single"/>
    </w:rPr>
  </w:style>
  <w:style w:type="character" w:customStyle="1" w:styleId="Odwoaniedokomentarza1">
    <w:name w:val="Odwołanie do komentarza1"/>
    <w:uiPriority w:val="99"/>
    <w:rsid w:val="005445FC"/>
    <w:rPr>
      <w:sz w:val="16"/>
      <w:szCs w:val="16"/>
    </w:rPr>
  </w:style>
  <w:style w:type="character" w:customStyle="1" w:styleId="ZnakZnak">
    <w:name w:val="Znak Znak"/>
    <w:uiPriority w:val="99"/>
    <w:rsid w:val="005445FC"/>
    <w:rPr>
      <w:sz w:val="24"/>
      <w:szCs w:val="24"/>
    </w:rPr>
  </w:style>
  <w:style w:type="paragraph" w:customStyle="1" w:styleId="Heading">
    <w:name w:val="Heading"/>
    <w:basedOn w:val="Normalny"/>
    <w:next w:val="Tekstpodstawowy"/>
    <w:uiPriority w:val="99"/>
    <w:rsid w:val="005445FC"/>
    <w:pPr>
      <w:keepNext/>
      <w:spacing w:before="240" w:after="120"/>
    </w:pPr>
    <w:rPr>
      <w:rFonts w:ascii="Arial" w:eastAsia="Microsoft YaHei" w:hAnsi="Arial" w:cs="Arial"/>
      <w:sz w:val="28"/>
      <w:szCs w:val="28"/>
    </w:rPr>
  </w:style>
  <w:style w:type="paragraph" w:styleId="Tekstpodstawowy">
    <w:name w:val="Body Text"/>
    <w:basedOn w:val="Normalny"/>
    <w:link w:val="TekstpodstawowyZnak"/>
    <w:uiPriority w:val="99"/>
    <w:rsid w:val="005445FC"/>
    <w:pPr>
      <w:jc w:val="both"/>
    </w:pPr>
  </w:style>
  <w:style w:type="character" w:customStyle="1" w:styleId="TekstpodstawowyZnak">
    <w:name w:val="Tekst podstawowy Znak"/>
    <w:basedOn w:val="Domylnaczcionkaakapitu"/>
    <w:link w:val="Tekstpodstawowy"/>
    <w:uiPriority w:val="99"/>
    <w:rsid w:val="005445FC"/>
    <w:rPr>
      <w:rFonts w:ascii="Times New Roman" w:hAnsi="Times New Roman" w:cs="Times New Roman"/>
      <w:sz w:val="24"/>
      <w:szCs w:val="24"/>
      <w:lang w:eastAsia="ar-SA" w:bidi="ar-SA"/>
    </w:rPr>
  </w:style>
  <w:style w:type="paragraph" w:styleId="Lista">
    <w:name w:val="List"/>
    <w:basedOn w:val="Tekstpodstawowy"/>
    <w:uiPriority w:val="99"/>
    <w:rsid w:val="005445FC"/>
    <w:rPr>
      <w:rFonts w:ascii="Mangal" w:hAnsi="Mangal" w:cs="Mangal"/>
    </w:rPr>
  </w:style>
  <w:style w:type="paragraph" w:customStyle="1" w:styleId="Legenda1">
    <w:name w:val="Legenda1"/>
    <w:basedOn w:val="Normalny"/>
    <w:uiPriority w:val="99"/>
    <w:rsid w:val="005445FC"/>
    <w:pPr>
      <w:suppressLineNumbers/>
      <w:spacing w:before="120" w:after="120"/>
    </w:pPr>
    <w:rPr>
      <w:rFonts w:ascii="Mangal" w:hAnsi="Mangal" w:cs="Mangal"/>
      <w:i/>
      <w:iCs/>
    </w:rPr>
  </w:style>
  <w:style w:type="paragraph" w:customStyle="1" w:styleId="Index">
    <w:name w:val="Index"/>
    <w:basedOn w:val="Normalny"/>
    <w:uiPriority w:val="99"/>
    <w:rsid w:val="005445FC"/>
    <w:pPr>
      <w:suppressLineNumbers/>
    </w:pPr>
    <w:rPr>
      <w:rFonts w:ascii="Mangal" w:hAnsi="Mangal" w:cs="Mangal"/>
    </w:rPr>
  </w:style>
  <w:style w:type="paragraph" w:styleId="Tekstpodstawowywcity">
    <w:name w:val="Body Text Indent"/>
    <w:basedOn w:val="Normalny"/>
    <w:link w:val="TekstpodstawowywcityZnak"/>
    <w:rsid w:val="005445FC"/>
    <w:pPr>
      <w:ind w:left="360"/>
      <w:jc w:val="both"/>
    </w:pPr>
  </w:style>
  <w:style w:type="character" w:customStyle="1" w:styleId="TekstpodstawowywcityZnak">
    <w:name w:val="Tekst podstawowy wcięty Znak"/>
    <w:basedOn w:val="Domylnaczcionkaakapitu"/>
    <w:link w:val="Tekstpodstawowywcity"/>
    <w:rsid w:val="005445FC"/>
    <w:rPr>
      <w:rFonts w:ascii="Times New Roman" w:hAnsi="Times New Roman" w:cs="Times New Roman"/>
      <w:sz w:val="24"/>
      <w:szCs w:val="24"/>
      <w:lang w:eastAsia="ar-SA" w:bidi="ar-SA"/>
    </w:rPr>
  </w:style>
  <w:style w:type="paragraph" w:styleId="Tekstdymka">
    <w:name w:val="Balloon Text"/>
    <w:basedOn w:val="Normalny"/>
    <w:link w:val="TekstdymkaZnak"/>
    <w:uiPriority w:val="99"/>
    <w:rsid w:val="005445FC"/>
    <w:rPr>
      <w:rFonts w:ascii="Tahoma" w:hAnsi="Tahoma" w:cs="Tahoma"/>
      <w:sz w:val="16"/>
      <w:szCs w:val="16"/>
    </w:rPr>
  </w:style>
  <w:style w:type="character" w:customStyle="1" w:styleId="TekstdymkaZnak">
    <w:name w:val="Tekst dymka Znak"/>
    <w:basedOn w:val="Domylnaczcionkaakapitu"/>
    <w:link w:val="Tekstdymka"/>
    <w:uiPriority w:val="99"/>
    <w:rsid w:val="005445FC"/>
    <w:rPr>
      <w:rFonts w:ascii="Times New Roman" w:hAnsi="Times New Roman" w:cs="Times New Roman"/>
      <w:sz w:val="2"/>
      <w:szCs w:val="2"/>
      <w:lang w:eastAsia="ar-SA" w:bidi="ar-SA"/>
    </w:rPr>
  </w:style>
  <w:style w:type="paragraph" w:customStyle="1" w:styleId="Tekstkomentarza1">
    <w:name w:val="Tekst komentarza1"/>
    <w:basedOn w:val="Normalny"/>
    <w:uiPriority w:val="99"/>
    <w:rsid w:val="005445FC"/>
    <w:rPr>
      <w:sz w:val="20"/>
      <w:szCs w:val="20"/>
    </w:rPr>
  </w:style>
  <w:style w:type="paragraph" w:styleId="Tekstkomentarza">
    <w:name w:val="annotation text"/>
    <w:basedOn w:val="Normalny"/>
    <w:link w:val="TekstkomentarzaZnak"/>
    <w:rsid w:val="005445FC"/>
    <w:pPr>
      <w:suppressAutoHyphens w:val="0"/>
    </w:pPr>
    <w:rPr>
      <w:sz w:val="20"/>
      <w:szCs w:val="20"/>
      <w:lang w:eastAsia="pl-PL"/>
    </w:rPr>
  </w:style>
  <w:style w:type="character" w:customStyle="1" w:styleId="TekstkomentarzaZnak">
    <w:name w:val="Tekst komentarza Znak"/>
    <w:basedOn w:val="Domylnaczcionkaakapitu"/>
    <w:link w:val="Tekstkomentarza"/>
    <w:uiPriority w:val="99"/>
    <w:rsid w:val="005445FC"/>
    <w:rPr>
      <w:rFonts w:ascii="Times New Roman" w:hAnsi="Times New Roman" w:cs="Times New Roman"/>
    </w:rPr>
  </w:style>
  <w:style w:type="paragraph" w:styleId="Tematkomentarza">
    <w:name w:val="annotation subject"/>
    <w:basedOn w:val="Tekstkomentarza1"/>
    <w:next w:val="Tekstkomentarza1"/>
    <w:link w:val="TematkomentarzaZnak"/>
    <w:uiPriority w:val="99"/>
    <w:rsid w:val="005445FC"/>
    <w:rPr>
      <w:b/>
      <w:bCs/>
    </w:rPr>
  </w:style>
  <w:style w:type="character" w:customStyle="1" w:styleId="TematkomentarzaZnak">
    <w:name w:val="Temat komentarza Znak"/>
    <w:basedOn w:val="TekstkomentarzaZnak"/>
    <w:link w:val="Tematkomentarza"/>
    <w:uiPriority w:val="99"/>
    <w:rsid w:val="005445FC"/>
    <w:rPr>
      <w:rFonts w:ascii="Times New Roman" w:hAnsi="Times New Roman" w:cs="Times New Roman"/>
      <w:b/>
      <w:bCs/>
      <w:sz w:val="20"/>
      <w:szCs w:val="20"/>
      <w:lang w:eastAsia="ar-SA" w:bidi="ar-SA"/>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5445FC"/>
    <w:pPr>
      <w:ind w:left="720"/>
    </w:pPr>
  </w:style>
  <w:style w:type="paragraph" w:customStyle="1" w:styleId="Znak3ZnakZnakZnak">
    <w:name w:val="Znak3 Znak Znak Znak"/>
    <w:basedOn w:val="Normalny"/>
    <w:uiPriority w:val="99"/>
    <w:rsid w:val="005445FC"/>
    <w:rPr>
      <w:rFonts w:ascii="Arial" w:hAnsi="Arial" w:cs="Arial"/>
      <w:sz w:val="20"/>
      <w:szCs w:val="20"/>
    </w:rPr>
  </w:style>
  <w:style w:type="paragraph" w:customStyle="1" w:styleId="Tekstpodstawowy21">
    <w:name w:val="Tekst podstawowy 21"/>
    <w:basedOn w:val="Normalny"/>
    <w:uiPriority w:val="99"/>
    <w:rsid w:val="005445FC"/>
    <w:rPr>
      <w:rFonts w:ascii="Tahoma" w:hAnsi="Tahoma" w:cs="Tahoma"/>
      <w:b/>
      <w:bCs/>
      <w:sz w:val="22"/>
      <w:szCs w:val="22"/>
    </w:rPr>
  </w:style>
  <w:style w:type="paragraph" w:customStyle="1" w:styleId="Tekstpodstawowywcity31">
    <w:name w:val="Tekst podstawowy wcięty 31"/>
    <w:basedOn w:val="Normalny"/>
    <w:uiPriority w:val="99"/>
    <w:rsid w:val="005445FC"/>
    <w:pPr>
      <w:spacing w:after="120"/>
      <w:ind w:left="283"/>
    </w:pPr>
    <w:rPr>
      <w:sz w:val="16"/>
      <w:szCs w:val="16"/>
    </w:rPr>
  </w:style>
  <w:style w:type="paragraph" w:styleId="Tekstpodstawowy2">
    <w:name w:val="Body Text 2"/>
    <w:basedOn w:val="Normalny"/>
    <w:link w:val="Tekstpodstawowy2Znak"/>
    <w:uiPriority w:val="99"/>
    <w:rsid w:val="005445FC"/>
    <w:pPr>
      <w:jc w:val="both"/>
    </w:pPr>
    <w:rPr>
      <w:rFonts w:ascii="Verdana" w:hAnsi="Verdana" w:cs="Verdana"/>
      <w:sz w:val="20"/>
      <w:szCs w:val="20"/>
    </w:rPr>
  </w:style>
  <w:style w:type="character" w:customStyle="1" w:styleId="Tekstpodstawowy2Znak">
    <w:name w:val="Tekst podstawowy 2 Znak"/>
    <w:basedOn w:val="Domylnaczcionkaakapitu"/>
    <w:link w:val="Tekstpodstawowy2"/>
    <w:uiPriority w:val="99"/>
    <w:rsid w:val="005445FC"/>
    <w:rPr>
      <w:rFonts w:ascii="Times New Roman" w:hAnsi="Times New Roman" w:cs="Times New Roman"/>
      <w:sz w:val="24"/>
      <w:szCs w:val="24"/>
      <w:lang w:eastAsia="ar-SA" w:bidi="ar-SA"/>
    </w:rPr>
  </w:style>
  <w:style w:type="paragraph" w:styleId="Tytu">
    <w:name w:val="Title"/>
    <w:basedOn w:val="Normalny"/>
    <w:link w:val="TytuZnak"/>
    <w:uiPriority w:val="99"/>
    <w:qFormat/>
    <w:rsid w:val="005445FC"/>
    <w:pPr>
      <w:widowControl w:val="0"/>
      <w:shd w:val="clear" w:color="auto" w:fill="FFFFFF"/>
      <w:suppressAutoHyphens w:val="0"/>
      <w:autoSpaceDE w:val="0"/>
      <w:autoSpaceDN w:val="0"/>
      <w:adjustRightInd w:val="0"/>
      <w:ind w:left="19"/>
      <w:jc w:val="center"/>
      <w:outlineLvl w:val="0"/>
    </w:pPr>
    <w:rPr>
      <w:rFonts w:ascii="Arial" w:hAnsi="Arial" w:cs="Arial"/>
      <w:b/>
      <w:bCs/>
      <w:color w:val="000000"/>
      <w:spacing w:val="-11"/>
      <w:lang w:eastAsia="pl-PL"/>
    </w:rPr>
  </w:style>
  <w:style w:type="character" w:customStyle="1" w:styleId="TytuZnak">
    <w:name w:val="Tytuł Znak"/>
    <w:basedOn w:val="Domylnaczcionkaakapitu"/>
    <w:link w:val="Tytu"/>
    <w:uiPriority w:val="99"/>
    <w:rsid w:val="005445FC"/>
    <w:rPr>
      <w:rFonts w:ascii="Cambria" w:hAnsi="Cambria" w:cs="Cambria"/>
      <w:b/>
      <w:bCs/>
      <w:kern w:val="28"/>
      <w:sz w:val="32"/>
      <w:szCs w:val="32"/>
      <w:lang w:eastAsia="ar-SA" w:bidi="ar-SA"/>
    </w:rPr>
  </w:style>
  <w:style w:type="paragraph" w:styleId="Tekstpodstawowywcity3">
    <w:name w:val="Body Text Indent 3"/>
    <w:basedOn w:val="Normalny"/>
    <w:link w:val="Tekstpodstawowywcity3Znak"/>
    <w:uiPriority w:val="99"/>
    <w:rsid w:val="005445F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5445FC"/>
    <w:rPr>
      <w:rFonts w:ascii="Times New Roman" w:hAnsi="Times New Roman" w:cs="Times New Roman"/>
      <w:sz w:val="16"/>
      <w:szCs w:val="16"/>
      <w:lang w:eastAsia="ar-SA" w:bidi="ar-SA"/>
    </w:rPr>
  </w:style>
  <w:style w:type="paragraph" w:customStyle="1" w:styleId="punktacja1">
    <w:name w:val="punktacja1."/>
    <w:basedOn w:val="Normalny"/>
    <w:uiPriority w:val="99"/>
    <w:rsid w:val="005445FC"/>
    <w:pPr>
      <w:widowControl w:val="0"/>
      <w:numPr>
        <w:numId w:val="3"/>
      </w:numPr>
      <w:spacing w:before="120" w:after="120"/>
      <w:jc w:val="both"/>
    </w:pPr>
    <w:rPr>
      <w:kern w:val="1"/>
    </w:rPr>
  </w:style>
  <w:style w:type="paragraph" w:customStyle="1" w:styleId="punktacjaa">
    <w:name w:val="punktacja a"/>
    <w:basedOn w:val="Normalny"/>
    <w:uiPriority w:val="99"/>
    <w:rsid w:val="005445FC"/>
    <w:pPr>
      <w:widowControl w:val="0"/>
      <w:numPr>
        <w:ilvl w:val="1"/>
        <w:numId w:val="3"/>
      </w:numPr>
      <w:spacing w:before="120" w:after="120"/>
      <w:jc w:val="both"/>
    </w:pPr>
    <w:rPr>
      <w:kern w:val="1"/>
    </w:rPr>
  </w:style>
  <w:style w:type="paragraph" w:customStyle="1" w:styleId="punktacja-">
    <w:name w:val="punktacja -"/>
    <w:basedOn w:val="Normalny"/>
    <w:uiPriority w:val="99"/>
    <w:rsid w:val="005445FC"/>
    <w:pPr>
      <w:widowControl w:val="0"/>
      <w:numPr>
        <w:numId w:val="4"/>
      </w:numPr>
      <w:spacing w:before="120" w:after="120"/>
      <w:jc w:val="both"/>
    </w:pPr>
    <w:rPr>
      <w:kern w:val="1"/>
    </w:rPr>
  </w:style>
  <w:style w:type="paragraph" w:customStyle="1" w:styleId="a">
    <w:name w:val="$"/>
    <w:basedOn w:val="Normalny"/>
    <w:uiPriority w:val="99"/>
    <w:rsid w:val="005445FC"/>
    <w:pPr>
      <w:widowControl w:val="0"/>
      <w:spacing w:before="240" w:after="120"/>
      <w:jc w:val="center"/>
    </w:pPr>
    <w:rPr>
      <w:b/>
      <w:bCs/>
      <w:kern w:val="1"/>
    </w:rPr>
  </w:style>
  <w:style w:type="character" w:styleId="Odwoaniedokomentarza">
    <w:name w:val="annotation reference"/>
    <w:basedOn w:val="Domylnaczcionkaakapitu"/>
    <w:uiPriority w:val="99"/>
    <w:rsid w:val="005445FC"/>
    <w:rPr>
      <w:rFonts w:ascii="Times New Roman" w:hAnsi="Times New Roman" w:cs="Times New Roman"/>
      <w:sz w:val="16"/>
      <w:szCs w:val="16"/>
    </w:rPr>
  </w:style>
  <w:style w:type="paragraph" w:customStyle="1" w:styleId="Tekstpodstawowy1">
    <w:name w:val="Tekst podstawowy1"/>
    <w:uiPriority w:val="99"/>
    <w:rsid w:val="005445FC"/>
    <w:pPr>
      <w:suppressAutoHyphens/>
      <w:jc w:val="both"/>
    </w:pPr>
    <w:rPr>
      <w:rFonts w:ascii="Times New Roman" w:eastAsia="?????? Pro W3" w:hAnsi="Times New Roman"/>
      <w:color w:val="000000"/>
      <w:sz w:val="22"/>
      <w:szCs w:val="22"/>
      <w:lang w:eastAsia="ar-SA"/>
    </w:rPr>
  </w:style>
  <w:style w:type="paragraph" w:styleId="Nagwek">
    <w:name w:val="header"/>
    <w:basedOn w:val="Normalny"/>
    <w:link w:val="NagwekZnak1"/>
    <w:uiPriority w:val="99"/>
    <w:rsid w:val="005445FC"/>
    <w:pPr>
      <w:tabs>
        <w:tab w:val="center" w:pos="4536"/>
        <w:tab w:val="right" w:pos="9072"/>
      </w:tabs>
    </w:pPr>
  </w:style>
  <w:style w:type="character" w:customStyle="1" w:styleId="NagwekZnak1">
    <w:name w:val="Nagłówek Znak1"/>
    <w:basedOn w:val="Domylnaczcionkaakapitu"/>
    <w:link w:val="Nagwek"/>
    <w:uiPriority w:val="99"/>
    <w:rsid w:val="005445FC"/>
    <w:rPr>
      <w:rFonts w:ascii="Times New Roman" w:hAnsi="Times New Roman" w:cs="Times New Roman"/>
      <w:sz w:val="24"/>
      <w:szCs w:val="24"/>
      <w:lang w:eastAsia="ar-SA" w:bidi="ar-SA"/>
    </w:rPr>
  </w:style>
  <w:style w:type="character" w:customStyle="1" w:styleId="NagwekZnak">
    <w:name w:val="Nagłówek Znak"/>
    <w:uiPriority w:val="99"/>
    <w:rsid w:val="005445FC"/>
    <w:rPr>
      <w:sz w:val="24"/>
      <w:szCs w:val="24"/>
      <w:lang w:eastAsia="ar-SA" w:bidi="ar-SA"/>
    </w:rPr>
  </w:style>
  <w:style w:type="paragraph" w:styleId="Stopka">
    <w:name w:val="footer"/>
    <w:basedOn w:val="Normalny"/>
    <w:link w:val="StopkaZnak1"/>
    <w:uiPriority w:val="99"/>
    <w:rsid w:val="005445FC"/>
    <w:pPr>
      <w:tabs>
        <w:tab w:val="center" w:pos="4536"/>
        <w:tab w:val="right" w:pos="9072"/>
      </w:tabs>
    </w:pPr>
  </w:style>
  <w:style w:type="character" w:customStyle="1" w:styleId="StopkaZnak1">
    <w:name w:val="Stopka Znak1"/>
    <w:basedOn w:val="Domylnaczcionkaakapitu"/>
    <w:link w:val="Stopka"/>
    <w:uiPriority w:val="99"/>
    <w:rsid w:val="005445FC"/>
    <w:rPr>
      <w:rFonts w:ascii="Times New Roman" w:hAnsi="Times New Roman" w:cs="Times New Roman"/>
      <w:sz w:val="24"/>
      <w:szCs w:val="24"/>
      <w:lang w:eastAsia="ar-SA" w:bidi="ar-SA"/>
    </w:rPr>
  </w:style>
  <w:style w:type="character" w:customStyle="1" w:styleId="StopkaZnak">
    <w:name w:val="Stopka Znak"/>
    <w:uiPriority w:val="99"/>
    <w:rsid w:val="005445FC"/>
    <w:rPr>
      <w:sz w:val="24"/>
      <w:szCs w:val="24"/>
      <w:lang w:eastAsia="ar-SA" w:bidi="ar-SA"/>
    </w:rPr>
  </w:style>
  <w:style w:type="paragraph" w:customStyle="1" w:styleId="14StanowiskoPodpisujacego">
    <w:name w:val="@14.StanowiskoPodpisujacego"/>
    <w:basedOn w:val="Normalny"/>
    <w:rsid w:val="005445FC"/>
    <w:pPr>
      <w:suppressAutoHyphens w:val="0"/>
      <w:jc w:val="both"/>
    </w:pPr>
    <w:rPr>
      <w:rFonts w:ascii="Verdana" w:hAnsi="Verdana" w:cs="Verdana"/>
      <w:sz w:val="18"/>
      <w:szCs w:val="18"/>
      <w:lang w:eastAsia="pl-PL"/>
    </w:rPr>
  </w:style>
  <w:style w:type="character" w:styleId="Numerstrony">
    <w:name w:val="page number"/>
    <w:basedOn w:val="Domylnaczcionkaakapitu"/>
    <w:uiPriority w:val="99"/>
    <w:rsid w:val="005445FC"/>
    <w:rPr>
      <w:rFonts w:ascii="Times New Roman" w:hAnsi="Times New Roman" w:cs="Times New Roman"/>
    </w:rPr>
  </w:style>
  <w:style w:type="paragraph" w:customStyle="1" w:styleId="Default">
    <w:name w:val="Default"/>
    <w:uiPriority w:val="99"/>
    <w:rsid w:val="005445FC"/>
    <w:pPr>
      <w:autoSpaceDE w:val="0"/>
      <w:autoSpaceDN w:val="0"/>
      <w:adjustRightInd w:val="0"/>
    </w:pPr>
    <w:rPr>
      <w:rFonts w:ascii="Arial" w:hAnsi="Arial" w:cs="Arial"/>
      <w:b/>
      <w:bCs/>
      <w:noProof/>
      <w:color w:val="000000"/>
      <w:sz w:val="24"/>
      <w:szCs w:val="24"/>
      <w:lang w:val="cs-CZ"/>
    </w:rPr>
  </w:style>
  <w:style w:type="character" w:customStyle="1" w:styleId="st">
    <w:name w:val="st"/>
    <w:basedOn w:val="Domylnaczcionkaakapitu"/>
    <w:rsid w:val="00043756"/>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locked/>
    <w:rsid w:val="002E56F6"/>
    <w:rPr>
      <w:rFonts w:ascii="Times New Roman" w:hAnsi="Times New Roman"/>
      <w:sz w:val="24"/>
      <w:szCs w:val="24"/>
      <w:lang w:eastAsia="ar-SA"/>
    </w:rPr>
  </w:style>
  <w:style w:type="paragraph" w:styleId="Tekstprzypisudolnego">
    <w:name w:val="footnote text"/>
    <w:basedOn w:val="Normalny"/>
    <w:link w:val="TekstprzypisudolnegoZnak"/>
    <w:uiPriority w:val="99"/>
    <w:semiHidden/>
    <w:unhideWhenUsed/>
    <w:rsid w:val="00152557"/>
    <w:rPr>
      <w:sz w:val="20"/>
      <w:szCs w:val="20"/>
    </w:rPr>
  </w:style>
  <w:style w:type="character" w:customStyle="1" w:styleId="TekstprzypisudolnegoZnak">
    <w:name w:val="Tekst przypisu dolnego Znak"/>
    <w:basedOn w:val="Domylnaczcionkaakapitu"/>
    <w:link w:val="Tekstprzypisudolnego"/>
    <w:uiPriority w:val="99"/>
    <w:semiHidden/>
    <w:rsid w:val="00152557"/>
    <w:rPr>
      <w:rFonts w:ascii="Times New Roman" w:hAnsi="Times New Roman"/>
      <w:lang w:eastAsia="ar-SA"/>
    </w:rPr>
  </w:style>
  <w:style w:type="character" w:styleId="Odwoanieprzypisudolnego">
    <w:name w:val="footnote reference"/>
    <w:basedOn w:val="Domylnaczcionkaakapitu"/>
    <w:uiPriority w:val="99"/>
    <w:semiHidden/>
    <w:unhideWhenUsed/>
    <w:rsid w:val="001525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28653">
      <w:bodyDiv w:val="1"/>
      <w:marLeft w:val="0"/>
      <w:marRight w:val="0"/>
      <w:marTop w:val="0"/>
      <w:marBottom w:val="0"/>
      <w:divBdr>
        <w:top w:val="none" w:sz="0" w:space="0" w:color="auto"/>
        <w:left w:val="none" w:sz="0" w:space="0" w:color="auto"/>
        <w:bottom w:val="none" w:sz="0" w:space="0" w:color="auto"/>
        <w:right w:val="none" w:sz="0" w:space="0" w:color="auto"/>
      </w:divBdr>
      <w:divsChild>
        <w:div w:id="132601362">
          <w:marLeft w:val="0"/>
          <w:marRight w:val="0"/>
          <w:marTop w:val="0"/>
          <w:marBottom w:val="0"/>
          <w:divBdr>
            <w:top w:val="none" w:sz="0" w:space="0" w:color="auto"/>
            <w:left w:val="none" w:sz="0" w:space="0" w:color="auto"/>
            <w:bottom w:val="none" w:sz="0" w:space="0" w:color="auto"/>
            <w:right w:val="none" w:sz="0" w:space="0" w:color="auto"/>
          </w:divBdr>
        </w:div>
      </w:divsChild>
    </w:div>
    <w:div w:id="64422707">
      <w:bodyDiv w:val="1"/>
      <w:marLeft w:val="0"/>
      <w:marRight w:val="0"/>
      <w:marTop w:val="0"/>
      <w:marBottom w:val="0"/>
      <w:divBdr>
        <w:top w:val="none" w:sz="0" w:space="0" w:color="auto"/>
        <w:left w:val="none" w:sz="0" w:space="0" w:color="auto"/>
        <w:bottom w:val="none" w:sz="0" w:space="0" w:color="auto"/>
        <w:right w:val="none" w:sz="0" w:space="0" w:color="auto"/>
      </w:divBdr>
    </w:div>
    <w:div w:id="130739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8310C-1BCB-4CC5-8610-B8918175C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Pages>
  <Words>3779</Words>
  <Characters>23662</Characters>
  <Application>Microsoft Office Word</Application>
  <DocSecurity>0</DocSecurity>
  <Lines>197</Lines>
  <Paragraphs>54</Paragraphs>
  <ScaleCrop>false</ScaleCrop>
  <HeadingPairs>
    <vt:vector size="2" baseType="variant">
      <vt:variant>
        <vt:lpstr>Tytuł</vt:lpstr>
      </vt:variant>
      <vt:variant>
        <vt:i4>1</vt:i4>
      </vt:variant>
    </vt:vector>
  </HeadingPairs>
  <TitlesOfParts>
    <vt:vector size="1" baseType="lpstr">
      <vt:lpstr>Umowa Nr</vt:lpstr>
    </vt:vector>
  </TitlesOfParts>
  <Company>Krakfin - rozwiązania dla samorządu i oświaty</Company>
  <LinksUpToDate>false</LinksUpToDate>
  <CharactersWithSpaces>27387</CharactersWithSpaces>
  <SharedDoc>false</SharedDoc>
  <HLinks>
    <vt:vector size="6" baseType="variant">
      <vt:variant>
        <vt:i4>786495</vt:i4>
      </vt:variant>
      <vt:variant>
        <vt:i4>0</vt:i4>
      </vt:variant>
      <vt:variant>
        <vt:i4>0</vt:i4>
      </vt:variant>
      <vt:variant>
        <vt:i4>5</vt:i4>
      </vt:variant>
      <vt:variant>
        <vt:lpwstr>mailto:justyna.lota@um.wroc.pl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KRAKFIN S.C.</dc:creator>
  <cp:lastModifiedBy>Rudnik Małgorzata</cp:lastModifiedBy>
  <cp:revision>15</cp:revision>
  <cp:lastPrinted>2024-10-18T06:26:00Z</cp:lastPrinted>
  <dcterms:created xsi:type="dcterms:W3CDTF">2024-10-08T10:12:00Z</dcterms:created>
  <dcterms:modified xsi:type="dcterms:W3CDTF">2024-10-21T10:26:00Z</dcterms:modified>
</cp:coreProperties>
</file>